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3635B" w14:textId="77777777" w:rsidR="00211DA6" w:rsidRPr="00F43086" w:rsidRDefault="00211DA6" w:rsidP="00211DA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CB2A8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Titolo:</w:t>
      </w:r>
      <w:r w:rsidRPr="00CB2A8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F430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Analisi Multilivello dell’Eloquio Narrativo nei Soggetti con Disturbi </w:t>
      </w:r>
      <w:proofErr w:type="spellStart"/>
      <w:r w:rsidRPr="00F43086">
        <w:rPr>
          <w:rFonts w:eastAsia="Times New Roman" w:cstheme="minorHAnsi"/>
          <w:color w:val="000000"/>
          <w:sz w:val="24"/>
          <w:szCs w:val="24"/>
          <w:lang w:eastAsia="it-IT"/>
        </w:rPr>
        <w:t>Neurocognitivi</w:t>
      </w:r>
      <w:proofErr w:type="spellEnd"/>
    </w:p>
    <w:p w14:paraId="474769EF" w14:textId="77777777" w:rsidR="00211DA6" w:rsidRPr="00F43086" w:rsidRDefault="00211DA6" w:rsidP="00211DA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430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Relatori:</w:t>
      </w:r>
      <w:r w:rsidRPr="00F430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Dott.ssa Cristina Reverberi, Prof. Andrea Marini</w:t>
      </w:r>
    </w:p>
    <w:p w14:paraId="1F7B9366" w14:textId="096BD281" w:rsidR="00211DA6" w:rsidRDefault="00211DA6" w:rsidP="00211DA6">
      <w:pPr>
        <w:pStyle w:val="Nessunaspaziatura"/>
        <w:jc w:val="center"/>
        <w:rPr>
          <w:b/>
          <w:bCs/>
          <w:i/>
          <w:iCs/>
          <w:sz w:val="24"/>
          <w:szCs w:val="24"/>
          <w:lang w:eastAsia="it-IT"/>
        </w:rPr>
      </w:pPr>
      <w:r w:rsidRPr="00F430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Studente:</w:t>
      </w:r>
      <w:r w:rsidRPr="00F430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Beatrice Fiorindo</w:t>
      </w:r>
    </w:p>
    <w:p w14:paraId="3CAE652A" w14:textId="270375F5" w:rsidR="00211DA6" w:rsidRDefault="00211DA6" w:rsidP="00211DA6">
      <w:pPr>
        <w:pStyle w:val="Nessunaspaziatura"/>
        <w:rPr>
          <w:b/>
          <w:bCs/>
          <w:i/>
          <w:iCs/>
          <w:sz w:val="24"/>
          <w:szCs w:val="24"/>
          <w:lang w:eastAsia="it-IT"/>
        </w:rPr>
      </w:pPr>
    </w:p>
    <w:p w14:paraId="4AD104A8" w14:textId="77777777" w:rsidR="0087191E" w:rsidRDefault="0087191E" w:rsidP="00211DA6">
      <w:pPr>
        <w:pStyle w:val="Nessunaspaziatura"/>
        <w:rPr>
          <w:b/>
          <w:bCs/>
          <w:i/>
          <w:iCs/>
          <w:sz w:val="24"/>
          <w:szCs w:val="24"/>
          <w:lang w:eastAsia="it-IT"/>
        </w:rPr>
      </w:pPr>
    </w:p>
    <w:p w14:paraId="4CC75F24" w14:textId="62D26660" w:rsidR="009A073C" w:rsidRPr="007166AE" w:rsidRDefault="00D606CF" w:rsidP="0087191E">
      <w:pPr>
        <w:pStyle w:val="Nessunaspaziatura"/>
        <w:spacing w:line="276" w:lineRule="auto"/>
        <w:jc w:val="both"/>
        <w:rPr>
          <w:sz w:val="24"/>
          <w:szCs w:val="24"/>
          <w:lang w:eastAsia="it-IT"/>
        </w:rPr>
      </w:pPr>
      <w:proofErr w:type="gramStart"/>
      <w:r w:rsidRPr="007166AE">
        <w:rPr>
          <w:b/>
          <w:bCs/>
          <w:i/>
          <w:iCs/>
          <w:sz w:val="24"/>
          <w:szCs w:val="24"/>
          <w:lang w:eastAsia="it-IT"/>
        </w:rPr>
        <w:t>Background</w:t>
      </w:r>
      <w:proofErr w:type="gramEnd"/>
      <w:r w:rsidRPr="007166AE">
        <w:rPr>
          <w:b/>
          <w:bCs/>
          <w:i/>
          <w:iCs/>
          <w:sz w:val="24"/>
          <w:szCs w:val="24"/>
          <w:lang w:eastAsia="it-IT"/>
        </w:rPr>
        <w:t xml:space="preserve"> e Obiettivo</w:t>
      </w:r>
      <w:r w:rsidRPr="007166AE">
        <w:rPr>
          <w:sz w:val="24"/>
          <w:szCs w:val="24"/>
          <w:lang w:eastAsia="it-IT"/>
        </w:rPr>
        <w:t>:</w:t>
      </w:r>
    </w:p>
    <w:p w14:paraId="2B194FBB" w14:textId="029479B9" w:rsidR="009A073C" w:rsidRDefault="00EA4949" w:rsidP="0087191E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  <w:r w:rsidRPr="007166AE">
        <w:rPr>
          <w:sz w:val="24"/>
          <w:szCs w:val="24"/>
        </w:rPr>
        <w:t>L’</w:t>
      </w:r>
      <w:r w:rsidR="00B025E6" w:rsidRPr="007166AE">
        <w:rPr>
          <w:sz w:val="24"/>
          <w:szCs w:val="24"/>
        </w:rPr>
        <w:t>A</w:t>
      </w:r>
      <w:r w:rsidRPr="007166AE">
        <w:rPr>
          <w:sz w:val="24"/>
          <w:szCs w:val="24"/>
        </w:rPr>
        <w:t xml:space="preserve">nalisi </w:t>
      </w:r>
      <w:r w:rsidR="00B025E6" w:rsidRPr="007166AE">
        <w:rPr>
          <w:sz w:val="24"/>
          <w:szCs w:val="24"/>
        </w:rPr>
        <w:t>M</w:t>
      </w:r>
      <w:r w:rsidRPr="007166AE">
        <w:rPr>
          <w:sz w:val="24"/>
          <w:szCs w:val="24"/>
        </w:rPr>
        <w:t>ultilivello dell’</w:t>
      </w:r>
      <w:r w:rsidR="00B025E6" w:rsidRPr="007166AE">
        <w:rPr>
          <w:sz w:val="24"/>
          <w:szCs w:val="24"/>
        </w:rPr>
        <w:t>E</w:t>
      </w:r>
      <w:r w:rsidRPr="007166AE">
        <w:rPr>
          <w:sz w:val="24"/>
          <w:szCs w:val="24"/>
        </w:rPr>
        <w:t xml:space="preserve">loquio </w:t>
      </w:r>
      <w:r w:rsidR="00B025E6" w:rsidRPr="007166AE">
        <w:rPr>
          <w:sz w:val="24"/>
          <w:szCs w:val="24"/>
        </w:rPr>
        <w:t>Narrativo</w:t>
      </w:r>
      <w:r w:rsidR="00026EF4" w:rsidRPr="007166AE">
        <w:rPr>
          <w:sz w:val="24"/>
          <w:szCs w:val="24"/>
        </w:rPr>
        <w:t xml:space="preserve"> nasce con lo scopo</w:t>
      </w:r>
      <w:r w:rsidR="00B025E6" w:rsidRPr="007166AE">
        <w:rPr>
          <w:sz w:val="24"/>
          <w:szCs w:val="24"/>
        </w:rPr>
        <w:t xml:space="preserve"> </w:t>
      </w:r>
      <w:r w:rsidRPr="007166AE">
        <w:rPr>
          <w:sz w:val="24"/>
          <w:szCs w:val="24"/>
        </w:rPr>
        <w:t>di esaminare le abilità comunicative dei soggetti in un contesto ecologico</w:t>
      </w:r>
      <w:r w:rsidR="000F7A68" w:rsidRPr="007166AE">
        <w:rPr>
          <w:sz w:val="24"/>
          <w:szCs w:val="24"/>
        </w:rPr>
        <w:t>, indagando</w:t>
      </w:r>
      <w:r w:rsidR="00EB7196" w:rsidRPr="007166AE">
        <w:rPr>
          <w:sz w:val="24"/>
          <w:szCs w:val="24"/>
        </w:rPr>
        <w:t xml:space="preserve"> alcuni particolari aspetti del</w:t>
      </w:r>
      <w:r w:rsidR="003C4867">
        <w:rPr>
          <w:sz w:val="24"/>
          <w:szCs w:val="24"/>
        </w:rPr>
        <w:t xml:space="preserve"> discorso</w:t>
      </w:r>
      <w:r w:rsidR="00EB7196" w:rsidRPr="007166AE">
        <w:rPr>
          <w:sz w:val="24"/>
          <w:szCs w:val="24"/>
        </w:rPr>
        <w:t xml:space="preserve"> che nella vita quotidiana vengono percepiti come disfunzionali</w:t>
      </w:r>
      <w:r w:rsidR="000F7A68" w:rsidRPr="007166AE">
        <w:rPr>
          <w:sz w:val="24"/>
          <w:szCs w:val="24"/>
        </w:rPr>
        <w:t xml:space="preserve"> e</w:t>
      </w:r>
      <w:r w:rsidR="00EB7196" w:rsidRPr="007166AE">
        <w:rPr>
          <w:sz w:val="24"/>
          <w:szCs w:val="24"/>
        </w:rPr>
        <w:t xml:space="preserve"> che</w:t>
      </w:r>
      <w:r w:rsidR="000F7A68" w:rsidRPr="007166AE">
        <w:rPr>
          <w:sz w:val="24"/>
          <w:szCs w:val="24"/>
        </w:rPr>
        <w:t>, nonostante ciò,</w:t>
      </w:r>
      <w:r w:rsidR="00EB7196" w:rsidRPr="007166AE">
        <w:rPr>
          <w:sz w:val="24"/>
          <w:szCs w:val="24"/>
        </w:rPr>
        <w:t xml:space="preserve"> non </w:t>
      </w:r>
      <w:r w:rsidR="000F7A68" w:rsidRPr="007166AE">
        <w:rPr>
          <w:sz w:val="24"/>
          <w:szCs w:val="24"/>
        </w:rPr>
        <w:t>sempre emergono</w:t>
      </w:r>
      <w:r w:rsidR="00EB7196" w:rsidRPr="007166AE">
        <w:rPr>
          <w:sz w:val="24"/>
          <w:szCs w:val="24"/>
        </w:rPr>
        <w:t xml:space="preserve"> dalla </w:t>
      </w:r>
      <w:r w:rsidR="0019281F" w:rsidRPr="007166AE">
        <w:rPr>
          <w:sz w:val="24"/>
          <w:szCs w:val="24"/>
          <w:lang w:eastAsia="it-IT"/>
        </w:rPr>
        <w:t>valutazione standard del linguaggio</w:t>
      </w:r>
      <w:r w:rsidR="000F7A68" w:rsidRPr="007166AE">
        <w:rPr>
          <w:sz w:val="24"/>
          <w:szCs w:val="24"/>
        </w:rPr>
        <w:t xml:space="preserve"> </w:t>
      </w:r>
      <w:r w:rsidR="0019281F" w:rsidRPr="007166AE">
        <w:rPr>
          <w:sz w:val="24"/>
          <w:szCs w:val="24"/>
        </w:rPr>
        <w:t xml:space="preserve">prevista </w:t>
      </w:r>
      <w:r w:rsidR="0019281F" w:rsidRPr="007166AE">
        <w:rPr>
          <w:sz w:val="24"/>
          <w:szCs w:val="24"/>
          <w:lang w:eastAsia="it-IT"/>
        </w:rPr>
        <w:t>nei Protocolli di Valutazione e nei Percorsi Diagnostico Terapeutici</w:t>
      </w:r>
      <w:r w:rsidR="002F201A" w:rsidRPr="007166AE">
        <w:rPr>
          <w:sz w:val="24"/>
          <w:szCs w:val="24"/>
          <w:lang w:eastAsia="it-IT"/>
        </w:rPr>
        <w:t>.</w:t>
      </w:r>
      <w:r w:rsidR="007166AE" w:rsidRPr="007166AE">
        <w:rPr>
          <w:sz w:val="24"/>
          <w:szCs w:val="24"/>
          <w:lang w:eastAsia="it-IT"/>
        </w:rPr>
        <w:t xml:space="preserve"> </w:t>
      </w:r>
      <w:r w:rsidR="00F03446">
        <w:rPr>
          <w:rFonts w:eastAsia="Calibri"/>
          <w:sz w:val="24"/>
          <w:szCs w:val="24"/>
        </w:rPr>
        <w:t>Infatti,</w:t>
      </w:r>
      <w:r w:rsidR="00CC590D" w:rsidRPr="007166AE">
        <w:rPr>
          <w:rFonts w:eastAsia="Calibri"/>
          <w:sz w:val="24"/>
          <w:szCs w:val="24"/>
        </w:rPr>
        <w:t xml:space="preserve"> n</w:t>
      </w:r>
      <w:r w:rsidRPr="007166AE">
        <w:rPr>
          <w:rFonts w:eastAsia="Calibri"/>
          <w:sz w:val="24"/>
          <w:szCs w:val="24"/>
        </w:rPr>
        <w:t>umerosi studi hanno documentato che, a seconda dell’eziopatogenesi del disturbo afasico, si riscontrano nei pazienti differenti peculiarità nel d</w:t>
      </w:r>
      <w:r w:rsidR="00FA4CB9" w:rsidRPr="007166AE">
        <w:rPr>
          <w:rFonts w:eastAsia="Calibri"/>
          <w:sz w:val="24"/>
          <w:szCs w:val="24"/>
        </w:rPr>
        <w:t xml:space="preserve">iscorso </w:t>
      </w:r>
      <w:r w:rsidRPr="007166AE">
        <w:rPr>
          <w:rFonts w:eastAsia="Calibri"/>
          <w:sz w:val="24"/>
          <w:szCs w:val="24"/>
        </w:rPr>
        <w:t>narrativo, tipiche di quella specifica patologia.</w:t>
      </w:r>
      <w:r w:rsidR="00B025E6" w:rsidRPr="007166AE">
        <w:rPr>
          <w:rFonts w:eastAsia="Calibri"/>
          <w:sz w:val="24"/>
          <w:szCs w:val="24"/>
        </w:rPr>
        <w:t xml:space="preserve"> </w:t>
      </w:r>
      <w:proofErr w:type="gramStart"/>
      <w:r w:rsidR="00CC590D" w:rsidRPr="007166AE">
        <w:rPr>
          <w:rFonts w:eastAsia="Calibri"/>
          <w:sz w:val="24"/>
          <w:szCs w:val="24"/>
        </w:rPr>
        <w:t>Inoltre</w:t>
      </w:r>
      <w:proofErr w:type="gramEnd"/>
      <w:r w:rsidR="00D606CF" w:rsidRPr="007166AE">
        <w:rPr>
          <w:sz w:val="24"/>
          <w:szCs w:val="24"/>
          <w:lang w:eastAsia="it-IT"/>
        </w:rPr>
        <w:t xml:space="preserve"> </w:t>
      </w:r>
      <w:r w:rsidR="002804DB">
        <w:rPr>
          <w:sz w:val="24"/>
          <w:szCs w:val="24"/>
          <w:lang w:eastAsia="it-IT"/>
        </w:rPr>
        <w:t>tali</w:t>
      </w:r>
      <w:r w:rsidR="00D606CF" w:rsidRPr="007166AE">
        <w:rPr>
          <w:sz w:val="24"/>
          <w:szCs w:val="24"/>
          <w:lang w:eastAsia="it-IT"/>
        </w:rPr>
        <w:t xml:space="preserve"> alterazioni, compresi i Disturbi Soggettivi di </w:t>
      </w:r>
      <w:r w:rsidR="00FE41DF" w:rsidRPr="007166AE">
        <w:rPr>
          <w:sz w:val="24"/>
          <w:szCs w:val="24"/>
          <w:lang w:eastAsia="it-IT"/>
        </w:rPr>
        <w:t>L</w:t>
      </w:r>
      <w:r w:rsidR="00D606CF" w:rsidRPr="007166AE">
        <w:rPr>
          <w:sz w:val="24"/>
          <w:szCs w:val="24"/>
          <w:lang w:eastAsia="it-IT"/>
        </w:rPr>
        <w:t>inguaggio, possono essere i primi sintomi di patologi</w:t>
      </w:r>
      <w:r w:rsidR="009B1A62" w:rsidRPr="007166AE">
        <w:rPr>
          <w:sz w:val="24"/>
          <w:szCs w:val="24"/>
          <w:lang w:eastAsia="it-IT"/>
        </w:rPr>
        <w:t xml:space="preserve">e </w:t>
      </w:r>
      <w:proofErr w:type="spellStart"/>
      <w:r w:rsidR="00D606CF" w:rsidRPr="007166AE">
        <w:rPr>
          <w:sz w:val="24"/>
          <w:szCs w:val="24"/>
          <w:lang w:eastAsia="it-IT"/>
        </w:rPr>
        <w:t>neurocognitiv</w:t>
      </w:r>
      <w:r w:rsidR="009B1A62" w:rsidRPr="007166AE">
        <w:rPr>
          <w:sz w:val="24"/>
          <w:szCs w:val="24"/>
          <w:lang w:eastAsia="it-IT"/>
        </w:rPr>
        <w:t>e</w:t>
      </w:r>
      <w:proofErr w:type="spellEnd"/>
      <w:r w:rsidR="00E57CB1">
        <w:rPr>
          <w:sz w:val="24"/>
          <w:szCs w:val="24"/>
          <w:lang w:eastAsia="it-IT"/>
        </w:rPr>
        <w:t>. L’</w:t>
      </w:r>
      <w:r w:rsidR="00D606CF" w:rsidRPr="007166AE">
        <w:rPr>
          <w:sz w:val="24"/>
          <w:szCs w:val="24"/>
          <w:lang w:eastAsia="it-IT"/>
        </w:rPr>
        <w:t xml:space="preserve">identificazione precoce di </w:t>
      </w:r>
      <w:r w:rsidR="002F201A" w:rsidRPr="007166AE">
        <w:rPr>
          <w:sz w:val="24"/>
          <w:szCs w:val="24"/>
          <w:lang w:eastAsia="it-IT"/>
        </w:rPr>
        <w:t>tal</w:t>
      </w:r>
      <w:r w:rsidR="00D606CF" w:rsidRPr="007166AE">
        <w:rPr>
          <w:sz w:val="24"/>
          <w:szCs w:val="24"/>
          <w:lang w:eastAsia="it-IT"/>
        </w:rPr>
        <w:t xml:space="preserve">i </w:t>
      </w:r>
      <w:r w:rsidR="00567CD6">
        <w:rPr>
          <w:sz w:val="24"/>
          <w:szCs w:val="24"/>
          <w:lang w:eastAsia="it-IT"/>
        </w:rPr>
        <w:t>problematiche</w:t>
      </w:r>
      <w:r w:rsidR="00D606CF" w:rsidRPr="007166AE">
        <w:rPr>
          <w:sz w:val="24"/>
          <w:szCs w:val="24"/>
          <w:lang w:eastAsia="it-IT"/>
        </w:rPr>
        <w:t xml:space="preserve"> potrebbe </w:t>
      </w:r>
      <w:r w:rsidR="000C6583" w:rsidRPr="007166AE">
        <w:rPr>
          <w:sz w:val="24"/>
          <w:szCs w:val="24"/>
          <w:lang w:eastAsia="it-IT"/>
        </w:rPr>
        <w:t>ri</w:t>
      </w:r>
      <w:r w:rsidR="00B53B13">
        <w:rPr>
          <w:sz w:val="24"/>
          <w:szCs w:val="24"/>
          <w:lang w:eastAsia="it-IT"/>
        </w:rPr>
        <w:t>v</w:t>
      </w:r>
      <w:r w:rsidR="000C6583" w:rsidRPr="007166AE">
        <w:rPr>
          <w:sz w:val="24"/>
          <w:szCs w:val="24"/>
          <w:lang w:eastAsia="it-IT"/>
        </w:rPr>
        <w:t>e</w:t>
      </w:r>
      <w:r w:rsidR="00B53B13">
        <w:rPr>
          <w:sz w:val="24"/>
          <w:szCs w:val="24"/>
          <w:lang w:eastAsia="it-IT"/>
        </w:rPr>
        <w:t>larsi</w:t>
      </w:r>
      <w:r w:rsidR="00D606CF" w:rsidRPr="007166AE">
        <w:rPr>
          <w:sz w:val="24"/>
          <w:szCs w:val="24"/>
          <w:lang w:eastAsia="it-IT"/>
        </w:rPr>
        <w:t xml:space="preserve"> </w:t>
      </w:r>
      <w:r w:rsidR="002861D9" w:rsidRPr="007166AE">
        <w:rPr>
          <w:sz w:val="24"/>
          <w:szCs w:val="24"/>
          <w:lang w:eastAsia="it-IT"/>
        </w:rPr>
        <w:t xml:space="preserve">molto </w:t>
      </w:r>
      <w:r w:rsidR="00D606CF" w:rsidRPr="007166AE">
        <w:rPr>
          <w:sz w:val="24"/>
          <w:szCs w:val="24"/>
          <w:lang w:eastAsia="it-IT"/>
        </w:rPr>
        <w:t xml:space="preserve">utile </w:t>
      </w:r>
      <w:r w:rsidR="00FE52C4">
        <w:rPr>
          <w:sz w:val="24"/>
          <w:szCs w:val="24"/>
          <w:lang w:eastAsia="it-IT"/>
        </w:rPr>
        <w:t>per</w:t>
      </w:r>
      <w:r w:rsidR="00D606CF" w:rsidRPr="007166AE">
        <w:rPr>
          <w:sz w:val="24"/>
          <w:szCs w:val="24"/>
          <w:lang w:eastAsia="it-IT"/>
        </w:rPr>
        <w:t xml:space="preserve"> una presa in carico riabilitativa</w:t>
      </w:r>
      <w:r w:rsidR="00FE52C4">
        <w:rPr>
          <w:sz w:val="24"/>
          <w:szCs w:val="24"/>
          <w:lang w:eastAsia="it-IT"/>
        </w:rPr>
        <w:t xml:space="preserve"> </w:t>
      </w:r>
      <w:r w:rsidR="00D606CF" w:rsidRPr="007166AE">
        <w:rPr>
          <w:sz w:val="24"/>
          <w:szCs w:val="24"/>
          <w:lang w:eastAsia="it-IT"/>
        </w:rPr>
        <w:t>restitutiv</w:t>
      </w:r>
      <w:r w:rsidR="00FE52C4">
        <w:rPr>
          <w:sz w:val="24"/>
          <w:szCs w:val="24"/>
          <w:lang w:eastAsia="it-IT"/>
        </w:rPr>
        <w:t>a</w:t>
      </w:r>
      <w:r w:rsidR="00D606CF" w:rsidRPr="007166AE">
        <w:rPr>
          <w:sz w:val="24"/>
          <w:szCs w:val="24"/>
          <w:lang w:eastAsia="it-IT"/>
        </w:rPr>
        <w:t xml:space="preserve"> e/o compensativ</w:t>
      </w:r>
      <w:r w:rsidR="00FE52C4">
        <w:rPr>
          <w:sz w:val="24"/>
          <w:szCs w:val="24"/>
          <w:lang w:eastAsia="it-IT"/>
        </w:rPr>
        <w:t>a</w:t>
      </w:r>
      <w:r w:rsidR="00D606CF" w:rsidRPr="007166AE">
        <w:rPr>
          <w:sz w:val="24"/>
          <w:szCs w:val="24"/>
          <w:lang w:eastAsia="it-IT"/>
        </w:rPr>
        <w:t>.</w:t>
      </w:r>
      <w:r w:rsidR="00950FF5" w:rsidRPr="007166AE">
        <w:rPr>
          <w:sz w:val="24"/>
          <w:szCs w:val="24"/>
          <w:lang w:eastAsia="it-IT"/>
        </w:rPr>
        <w:t xml:space="preserve"> </w:t>
      </w:r>
      <w:r w:rsidR="003E44CF">
        <w:rPr>
          <w:sz w:val="24"/>
          <w:szCs w:val="24"/>
          <w:lang w:eastAsia="it-IT"/>
        </w:rPr>
        <w:t>Gli obiettivi dell</w:t>
      </w:r>
      <w:r w:rsidR="00950FF5" w:rsidRPr="007166AE">
        <w:rPr>
          <w:rFonts w:eastAsia="Calibri"/>
          <w:sz w:val="24"/>
          <w:szCs w:val="24"/>
        </w:rPr>
        <w:t xml:space="preserve">o studio svolto </w:t>
      </w:r>
      <w:r w:rsidR="005A10F2">
        <w:rPr>
          <w:rFonts w:eastAsia="Calibri"/>
          <w:sz w:val="24"/>
          <w:szCs w:val="24"/>
        </w:rPr>
        <w:t xml:space="preserve">in questa tesi </w:t>
      </w:r>
      <w:r w:rsidR="00950FF5" w:rsidRPr="007166AE">
        <w:rPr>
          <w:rFonts w:eastAsia="Calibri"/>
          <w:sz w:val="24"/>
          <w:szCs w:val="24"/>
        </w:rPr>
        <w:t>s</w:t>
      </w:r>
      <w:r w:rsidR="003E44CF">
        <w:rPr>
          <w:rFonts w:eastAsia="Calibri"/>
          <w:sz w:val="24"/>
          <w:szCs w:val="24"/>
        </w:rPr>
        <w:t xml:space="preserve">ono quindi </w:t>
      </w:r>
      <w:r w:rsidR="00950FF5" w:rsidRPr="007166AE">
        <w:rPr>
          <w:rFonts w:eastAsia="Calibri"/>
          <w:sz w:val="24"/>
          <w:szCs w:val="24"/>
        </w:rPr>
        <w:t>l’individuazione di caratteristiche tipiche del discorso d</w:t>
      </w:r>
      <w:r w:rsidR="00177C20">
        <w:rPr>
          <w:rFonts w:eastAsia="Calibri"/>
          <w:sz w:val="24"/>
          <w:szCs w:val="24"/>
        </w:rPr>
        <w:t xml:space="preserve">ei </w:t>
      </w:r>
      <w:r w:rsidR="00950FF5" w:rsidRPr="007166AE">
        <w:rPr>
          <w:rFonts w:eastAsia="Calibri"/>
          <w:sz w:val="24"/>
          <w:szCs w:val="24"/>
        </w:rPr>
        <w:t xml:space="preserve">pazienti </w:t>
      </w:r>
      <w:r w:rsidR="00177C20">
        <w:rPr>
          <w:rFonts w:eastAsia="Calibri"/>
          <w:sz w:val="24"/>
          <w:szCs w:val="24"/>
        </w:rPr>
        <w:t xml:space="preserve">con disturbi </w:t>
      </w:r>
      <w:proofErr w:type="spellStart"/>
      <w:r w:rsidR="00177C20">
        <w:rPr>
          <w:rFonts w:eastAsia="Calibri"/>
          <w:sz w:val="24"/>
          <w:szCs w:val="24"/>
        </w:rPr>
        <w:t>neurocognitivi</w:t>
      </w:r>
      <w:proofErr w:type="spellEnd"/>
      <w:r w:rsidR="00177C20">
        <w:rPr>
          <w:rFonts w:eastAsia="Calibri"/>
          <w:sz w:val="24"/>
          <w:szCs w:val="24"/>
        </w:rPr>
        <w:t xml:space="preserve"> </w:t>
      </w:r>
      <w:r w:rsidR="00950FF5" w:rsidRPr="007166AE">
        <w:rPr>
          <w:rFonts w:eastAsia="Calibri"/>
          <w:sz w:val="24"/>
          <w:szCs w:val="24"/>
        </w:rPr>
        <w:t>e l’evidenziazione delle criticità riscontrate nell’applicazione d</w:t>
      </w:r>
      <w:r w:rsidR="00177C20">
        <w:rPr>
          <w:rFonts w:eastAsia="Calibri"/>
          <w:sz w:val="24"/>
          <w:szCs w:val="24"/>
        </w:rPr>
        <w:t>ello</w:t>
      </w:r>
      <w:r w:rsidR="00950FF5" w:rsidRPr="007166AE">
        <w:rPr>
          <w:rFonts w:eastAsia="Calibri"/>
          <w:sz w:val="24"/>
          <w:szCs w:val="24"/>
        </w:rPr>
        <w:t xml:space="preserve"> strumento, con lo scopo di </w:t>
      </w:r>
      <w:r w:rsidR="00177C20">
        <w:rPr>
          <w:rFonts w:eastAsia="Calibri"/>
          <w:sz w:val="24"/>
          <w:szCs w:val="24"/>
        </w:rPr>
        <w:t xml:space="preserve">formulare ipotesi </w:t>
      </w:r>
      <w:r w:rsidR="00950FF5" w:rsidRPr="007166AE">
        <w:rPr>
          <w:rFonts w:eastAsia="Calibri"/>
          <w:sz w:val="24"/>
          <w:szCs w:val="24"/>
        </w:rPr>
        <w:t xml:space="preserve">per far fronte alle </w:t>
      </w:r>
      <w:r w:rsidR="00177C20">
        <w:rPr>
          <w:rFonts w:eastAsia="Calibri"/>
          <w:sz w:val="24"/>
          <w:szCs w:val="24"/>
        </w:rPr>
        <w:t>difficoltà</w:t>
      </w:r>
      <w:r w:rsidR="00950FF5" w:rsidRPr="007166AE">
        <w:rPr>
          <w:rFonts w:eastAsia="Calibri"/>
          <w:sz w:val="24"/>
          <w:szCs w:val="24"/>
        </w:rPr>
        <w:t xml:space="preserve"> rilevate.</w:t>
      </w:r>
    </w:p>
    <w:p w14:paraId="69F4961C" w14:textId="77777777" w:rsidR="006C4CE6" w:rsidRPr="007166AE" w:rsidRDefault="006C4CE6" w:rsidP="0087191E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</w:p>
    <w:p w14:paraId="6C1EC1E2" w14:textId="27AA1403" w:rsidR="00950FF5" w:rsidRPr="007166AE" w:rsidRDefault="00D808C1" w:rsidP="0087191E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  <w:r w:rsidRPr="007166AE">
        <w:rPr>
          <w:rFonts w:eastAsia="Calibri"/>
          <w:b/>
          <w:bCs/>
          <w:i/>
          <w:iCs/>
          <w:sz w:val="24"/>
          <w:szCs w:val="24"/>
        </w:rPr>
        <w:t>Materiali e Metodi</w:t>
      </w:r>
      <w:r w:rsidR="0017249F" w:rsidRPr="007166AE">
        <w:rPr>
          <w:rFonts w:eastAsia="Calibri"/>
          <w:sz w:val="24"/>
          <w:szCs w:val="24"/>
        </w:rPr>
        <w:t>:</w:t>
      </w:r>
    </w:p>
    <w:p w14:paraId="762C523B" w14:textId="7C6858D9" w:rsidR="004366B9" w:rsidRDefault="0017249F" w:rsidP="0087191E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  <w:r w:rsidRPr="007166AE">
        <w:rPr>
          <w:rFonts w:eastAsia="Calibri"/>
          <w:sz w:val="24"/>
          <w:szCs w:val="24"/>
        </w:rPr>
        <w:t xml:space="preserve">Sono stati analizzati </w:t>
      </w:r>
      <w:r w:rsidR="00903231" w:rsidRPr="007166AE">
        <w:rPr>
          <w:rFonts w:eastAsia="Calibri"/>
          <w:sz w:val="24"/>
          <w:szCs w:val="24"/>
        </w:rPr>
        <w:t>i</w:t>
      </w:r>
      <w:r w:rsidRPr="007166AE">
        <w:rPr>
          <w:rFonts w:eastAsia="Calibri"/>
          <w:sz w:val="24"/>
          <w:szCs w:val="24"/>
        </w:rPr>
        <w:t xml:space="preserve"> campioni di eloquio </w:t>
      </w:r>
      <w:r w:rsidR="00903231" w:rsidRPr="007166AE">
        <w:rPr>
          <w:rFonts w:eastAsia="Calibri"/>
          <w:sz w:val="24"/>
          <w:szCs w:val="24"/>
        </w:rPr>
        <w:t>narrativo</w:t>
      </w:r>
      <w:r w:rsidR="00AB09AE" w:rsidRPr="007166AE">
        <w:rPr>
          <w:rFonts w:eastAsia="Calibri"/>
          <w:sz w:val="24"/>
          <w:szCs w:val="24"/>
        </w:rPr>
        <w:t>,</w:t>
      </w:r>
      <w:r w:rsidR="00201E10" w:rsidRPr="007166AE">
        <w:rPr>
          <w:rFonts w:eastAsia="Calibri"/>
          <w:sz w:val="24"/>
          <w:szCs w:val="24"/>
        </w:rPr>
        <w:t xml:space="preserve"> </w:t>
      </w:r>
      <w:r w:rsidR="00CB0173">
        <w:rPr>
          <w:rFonts w:eastAsia="Calibri"/>
          <w:sz w:val="24"/>
          <w:szCs w:val="24"/>
        </w:rPr>
        <w:t xml:space="preserve">ricavati dalla </w:t>
      </w:r>
      <w:r w:rsidR="008A425E" w:rsidRPr="007166AE">
        <w:rPr>
          <w:rFonts w:eastAsia="Calibri"/>
          <w:sz w:val="24"/>
          <w:szCs w:val="24"/>
        </w:rPr>
        <w:t>descrizione della figura Fl</w:t>
      </w:r>
      <w:r w:rsidR="00903231" w:rsidRPr="007166AE">
        <w:rPr>
          <w:rFonts w:eastAsia="Calibri"/>
          <w:sz w:val="24"/>
          <w:szCs w:val="24"/>
        </w:rPr>
        <w:t xml:space="preserve">ower </w:t>
      </w:r>
      <w:proofErr w:type="spellStart"/>
      <w:r w:rsidR="00903231" w:rsidRPr="007166AE">
        <w:rPr>
          <w:rFonts w:eastAsia="Calibri"/>
          <w:sz w:val="24"/>
          <w:szCs w:val="24"/>
        </w:rPr>
        <w:t>Pot</w:t>
      </w:r>
      <w:proofErr w:type="spellEnd"/>
      <w:r w:rsidR="00832B23" w:rsidRPr="007166AE">
        <w:rPr>
          <w:rFonts w:eastAsia="Calibri"/>
          <w:sz w:val="24"/>
          <w:szCs w:val="24"/>
        </w:rPr>
        <w:t xml:space="preserve"> </w:t>
      </w:r>
      <w:r w:rsidR="00CB0173">
        <w:rPr>
          <w:rFonts w:eastAsia="Calibri"/>
          <w:sz w:val="24"/>
          <w:szCs w:val="24"/>
        </w:rPr>
        <w:t>proposta durante</w:t>
      </w:r>
      <w:r w:rsidR="006C4CE6">
        <w:rPr>
          <w:rFonts w:eastAsia="Calibri"/>
          <w:sz w:val="24"/>
          <w:szCs w:val="24"/>
        </w:rPr>
        <w:t xml:space="preserve"> la valutazione neuropsicologica eseguita</w:t>
      </w:r>
      <w:r w:rsidR="00832B23" w:rsidRPr="007166AE">
        <w:rPr>
          <w:rFonts w:eastAsia="Calibri"/>
          <w:sz w:val="24"/>
          <w:szCs w:val="24"/>
        </w:rPr>
        <w:t xml:space="preserve"> d</w:t>
      </w:r>
      <w:r w:rsidR="007F210C">
        <w:rPr>
          <w:rFonts w:eastAsia="Calibri"/>
          <w:sz w:val="24"/>
          <w:szCs w:val="24"/>
        </w:rPr>
        <w:t>ai</w:t>
      </w:r>
      <w:r w:rsidR="007F210C" w:rsidRPr="008A09DE">
        <w:rPr>
          <w:rFonts w:eastAsia="Calibri"/>
          <w:sz w:val="24"/>
          <w:szCs w:val="24"/>
        </w:rPr>
        <w:t xml:space="preserve"> Servizi di Logopedia e Neuropsicologia del Dipartimento Neuromotorio dell’ASL IRCSS di Reggio Emili</w:t>
      </w:r>
      <w:r w:rsidR="006C4CE6">
        <w:rPr>
          <w:rFonts w:eastAsia="Calibri"/>
          <w:sz w:val="24"/>
          <w:szCs w:val="24"/>
        </w:rPr>
        <w:t>a</w:t>
      </w:r>
      <w:r w:rsidR="00EC6F49" w:rsidRPr="007166AE">
        <w:rPr>
          <w:rFonts w:eastAsia="Calibri"/>
          <w:sz w:val="24"/>
          <w:szCs w:val="24"/>
        </w:rPr>
        <w:t xml:space="preserve">, </w:t>
      </w:r>
      <w:r w:rsidR="006C4CE6">
        <w:rPr>
          <w:rFonts w:eastAsia="Calibri"/>
          <w:sz w:val="24"/>
          <w:szCs w:val="24"/>
        </w:rPr>
        <w:t xml:space="preserve">di 20 persone giunte all’osservazione clinica per </w:t>
      </w:r>
      <w:r w:rsidR="00721070">
        <w:rPr>
          <w:rFonts w:eastAsia="Calibri"/>
          <w:sz w:val="24"/>
          <w:szCs w:val="24"/>
        </w:rPr>
        <w:t>D</w:t>
      </w:r>
      <w:r w:rsidR="006C4CE6">
        <w:rPr>
          <w:rFonts w:eastAsia="Calibri"/>
          <w:sz w:val="24"/>
          <w:szCs w:val="24"/>
        </w:rPr>
        <w:t xml:space="preserve">isturbi </w:t>
      </w:r>
      <w:r w:rsidR="00721070">
        <w:rPr>
          <w:rFonts w:eastAsia="Calibri"/>
          <w:sz w:val="24"/>
          <w:szCs w:val="24"/>
        </w:rPr>
        <w:t>S</w:t>
      </w:r>
      <w:r w:rsidR="006C4CE6">
        <w:rPr>
          <w:rFonts w:eastAsia="Calibri"/>
          <w:sz w:val="24"/>
          <w:szCs w:val="24"/>
        </w:rPr>
        <w:t xml:space="preserve">oggettivi del </w:t>
      </w:r>
      <w:r w:rsidR="00721070">
        <w:rPr>
          <w:rFonts w:eastAsia="Calibri"/>
          <w:sz w:val="24"/>
          <w:szCs w:val="24"/>
        </w:rPr>
        <w:t>L</w:t>
      </w:r>
      <w:r w:rsidR="006C4CE6">
        <w:rPr>
          <w:rFonts w:eastAsia="Calibri"/>
          <w:sz w:val="24"/>
          <w:szCs w:val="24"/>
        </w:rPr>
        <w:t xml:space="preserve">inguaggio e risultanti </w:t>
      </w:r>
      <w:r w:rsidR="00721070">
        <w:rPr>
          <w:rFonts w:eastAsia="Calibri"/>
          <w:sz w:val="24"/>
          <w:szCs w:val="24"/>
        </w:rPr>
        <w:t>soffrire di</w:t>
      </w:r>
      <w:r w:rsidR="00EC6F49" w:rsidRPr="007166AE">
        <w:rPr>
          <w:rFonts w:eastAsia="Calibri"/>
          <w:sz w:val="24"/>
          <w:szCs w:val="24"/>
        </w:rPr>
        <w:t xml:space="preserve">: Afasia Progressiva Primaria, Mild Cognitive Impairment, disturbi psichiatrici di grado lieve, disturbi </w:t>
      </w:r>
      <w:proofErr w:type="spellStart"/>
      <w:r w:rsidR="00EC6F49" w:rsidRPr="007166AE">
        <w:rPr>
          <w:rFonts w:eastAsia="Calibri"/>
          <w:sz w:val="24"/>
          <w:szCs w:val="24"/>
        </w:rPr>
        <w:t>neurocognitivi</w:t>
      </w:r>
      <w:proofErr w:type="spellEnd"/>
      <w:r w:rsidR="00EC6F49" w:rsidRPr="007166AE">
        <w:rPr>
          <w:rFonts w:eastAsia="Calibri"/>
          <w:sz w:val="24"/>
          <w:szCs w:val="24"/>
        </w:rPr>
        <w:t>.</w:t>
      </w:r>
      <w:r w:rsidR="004366B9" w:rsidRPr="007166AE">
        <w:rPr>
          <w:rFonts w:eastAsia="Calibri"/>
          <w:sz w:val="24"/>
          <w:szCs w:val="24"/>
        </w:rPr>
        <w:t xml:space="preserve"> </w:t>
      </w:r>
      <w:r w:rsidR="00906F67">
        <w:rPr>
          <w:rFonts w:eastAsia="Calibri"/>
          <w:sz w:val="24"/>
          <w:szCs w:val="24"/>
        </w:rPr>
        <w:t>Le informazioni</w:t>
      </w:r>
      <w:r w:rsidR="00721070">
        <w:rPr>
          <w:rFonts w:eastAsia="Calibri"/>
          <w:sz w:val="24"/>
          <w:szCs w:val="24"/>
        </w:rPr>
        <w:t xml:space="preserve"> dei pazienti sono stat</w:t>
      </w:r>
      <w:r w:rsidR="00916DBD">
        <w:rPr>
          <w:rFonts w:eastAsia="Calibri"/>
          <w:sz w:val="24"/>
          <w:szCs w:val="24"/>
        </w:rPr>
        <w:t>e</w:t>
      </w:r>
      <w:r w:rsidR="00721070">
        <w:rPr>
          <w:rFonts w:eastAsia="Calibri"/>
          <w:sz w:val="24"/>
          <w:szCs w:val="24"/>
        </w:rPr>
        <w:t xml:space="preserve"> anonimizzat</w:t>
      </w:r>
      <w:r w:rsidR="00916DBD">
        <w:rPr>
          <w:rFonts w:eastAsia="Calibri"/>
          <w:sz w:val="24"/>
          <w:szCs w:val="24"/>
        </w:rPr>
        <w:t xml:space="preserve">e </w:t>
      </w:r>
      <w:r w:rsidR="00906F67">
        <w:rPr>
          <w:rFonts w:eastAsia="Calibri"/>
          <w:sz w:val="24"/>
          <w:szCs w:val="24"/>
        </w:rPr>
        <w:t xml:space="preserve">e </w:t>
      </w:r>
      <w:r w:rsidR="004366B9" w:rsidRPr="007166AE">
        <w:rPr>
          <w:rFonts w:eastAsia="Calibri"/>
          <w:sz w:val="24"/>
          <w:szCs w:val="24"/>
        </w:rPr>
        <w:t>inserit</w:t>
      </w:r>
      <w:r w:rsidR="00916DBD">
        <w:rPr>
          <w:rFonts w:eastAsia="Calibri"/>
          <w:sz w:val="24"/>
          <w:szCs w:val="24"/>
        </w:rPr>
        <w:t xml:space="preserve">e </w:t>
      </w:r>
      <w:r w:rsidR="004366B9" w:rsidRPr="007166AE">
        <w:rPr>
          <w:rFonts w:eastAsia="Calibri"/>
          <w:sz w:val="24"/>
          <w:szCs w:val="24"/>
        </w:rPr>
        <w:t>all’interno d</w:t>
      </w:r>
      <w:r w:rsidR="00A42413">
        <w:rPr>
          <w:rFonts w:eastAsia="Calibri"/>
          <w:sz w:val="24"/>
          <w:szCs w:val="24"/>
        </w:rPr>
        <w:t>i</w:t>
      </w:r>
      <w:r w:rsidR="004366B9" w:rsidRPr="007166AE">
        <w:rPr>
          <w:rFonts w:eastAsia="Calibri"/>
          <w:sz w:val="24"/>
          <w:szCs w:val="24"/>
        </w:rPr>
        <w:t xml:space="preserve"> schede di raccolta</w:t>
      </w:r>
      <w:r w:rsidR="00A42413">
        <w:rPr>
          <w:rFonts w:eastAsia="Calibri"/>
          <w:sz w:val="24"/>
          <w:szCs w:val="24"/>
        </w:rPr>
        <w:t xml:space="preserve"> </w:t>
      </w:r>
      <w:r w:rsidR="00906F67">
        <w:rPr>
          <w:rFonts w:eastAsia="Calibri"/>
          <w:sz w:val="24"/>
          <w:szCs w:val="24"/>
        </w:rPr>
        <w:t xml:space="preserve">dati su </w:t>
      </w:r>
      <w:r w:rsidR="004366B9" w:rsidRPr="007166AE">
        <w:rPr>
          <w:rFonts w:eastAsia="Calibri"/>
          <w:sz w:val="24"/>
          <w:szCs w:val="24"/>
        </w:rPr>
        <w:t xml:space="preserve">Microsoft Excel e su </w:t>
      </w:r>
      <w:proofErr w:type="spellStart"/>
      <w:r w:rsidR="004366B9" w:rsidRPr="007166AE">
        <w:rPr>
          <w:rFonts w:eastAsia="Calibri"/>
          <w:sz w:val="24"/>
          <w:szCs w:val="24"/>
        </w:rPr>
        <w:t>Jamovi</w:t>
      </w:r>
      <w:proofErr w:type="spellEnd"/>
      <w:r w:rsidR="00916DBD">
        <w:rPr>
          <w:rFonts w:eastAsia="Calibri"/>
          <w:sz w:val="24"/>
          <w:szCs w:val="24"/>
        </w:rPr>
        <w:t>, dove sono protette da</w:t>
      </w:r>
      <w:r w:rsidR="004366B9" w:rsidRPr="007166AE">
        <w:rPr>
          <w:rFonts w:eastAsia="Calibri"/>
          <w:sz w:val="24"/>
          <w:szCs w:val="24"/>
        </w:rPr>
        <w:t xml:space="preserve"> credenziali sicure.</w:t>
      </w:r>
      <w:r w:rsidR="005B003A" w:rsidRPr="007166AE">
        <w:rPr>
          <w:rFonts w:eastAsia="Calibri"/>
          <w:sz w:val="24"/>
          <w:szCs w:val="24"/>
        </w:rPr>
        <w:t xml:space="preserve"> </w:t>
      </w:r>
    </w:p>
    <w:p w14:paraId="7C506EC9" w14:textId="77777777" w:rsidR="009A073C" w:rsidRPr="007166AE" w:rsidRDefault="009A073C" w:rsidP="0087191E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</w:p>
    <w:p w14:paraId="31B5D278" w14:textId="57F7D3FD" w:rsidR="005B003A" w:rsidRPr="007166AE" w:rsidRDefault="005B003A" w:rsidP="0087191E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  <w:r w:rsidRPr="007166AE">
        <w:rPr>
          <w:rFonts w:eastAsia="Calibri"/>
          <w:b/>
          <w:bCs/>
          <w:i/>
          <w:iCs/>
          <w:sz w:val="24"/>
          <w:szCs w:val="24"/>
        </w:rPr>
        <w:t>Risultati</w:t>
      </w:r>
      <w:r w:rsidRPr="007166AE">
        <w:rPr>
          <w:rFonts w:eastAsia="Calibri"/>
          <w:sz w:val="24"/>
          <w:szCs w:val="24"/>
        </w:rPr>
        <w:t>:</w:t>
      </w:r>
    </w:p>
    <w:p w14:paraId="7E7BED03" w14:textId="22D10CC1" w:rsidR="005B003A" w:rsidRDefault="00123BB8" w:rsidP="0087191E">
      <w:pPr>
        <w:pStyle w:val="Nessunaspaziatura"/>
        <w:spacing w:line="276" w:lineRule="auto"/>
        <w:jc w:val="both"/>
        <w:rPr>
          <w:sz w:val="24"/>
          <w:szCs w:val="24"/>
        </w:rPr>
      </w:pPr>
      <w:r w:rsidRPr="007166AE">
        <w:rPr>
          <w:rFonts w:eastAsia="Calibri"/>
          <w:sz w:val="24"/>
          <w:szCs w:val="24"/>
        </w:rPr>
        <w:t xml:space="preserve">L’analisi del discorso si rivela </w:t>
      </w:r>
      <w:r w:rsidR="00CE3419" w:rsidRPr="007166AE">
        <w:rPr>
          <w:rFonts w:eastAsia="Calibri"/>
          <w:sz w:val="24"/>
          <w:szCs w:val="24"/>
        </w:rPr>
        <w:t>indicativa nel fornire in</w:t>
      </w:r>
      <w:r w:rsidR="00956327">
        <w:rPr>
          <w:rFonts w:eastAsia="Calibri"/>
          <w:sz w:val="24"/>
          <w:szCs w:val="24"/>
        </w:rPr>
        <w:t>formazioni riguardo ai</w:t>
      </w:r>
      <w:r w:rsidR="00CE3419" w:rsidRPr="007166AE">
        <w:rPr>
          <w:rFonts w:eastAsia="Calibri"/>
          <w:sz w:val="24"/>
          <w:szCs w:val="24"/>
        </w:rPr>
        <w:t xml:space="preserve"> profili linguistici di coloro che presentano Afasia Progressiva Primaria</w:t>
      </w:r>
      <w:r w:rsidR="009C71C0" w:rsidRPr="007166AE">
        <w:rPr>
          <w:rFonts w:eastAsia="Calibri"/>
          <w:sz w:val="24"/>
          <w:szCs w:val="24"/>
        </w:rPr>
        <w:t xml:space="preserve">. </w:t>
      </w:r>
      <w:r w:rsidR="003D1F1B">
        <w:rPr>
          <w:rFonts w:eastAsia="Calibri"/>
          <w:sz w:val="24"/>
          <w:szCs w:val="24"/>
        </w:rPr>
        <w:t>Inoltre, d</w:t>
      </w:r>
      <w:r w:rsidR="001061BE" w:rsidRPr="007166AE">
        <w:rPr>
          <w:rFonts w:eastAsia="Calibri"/>
          <w:sz w:val="24"/>
          <w:szCs w:val="24"/>
        </w:rPr>
        <w:t xml:space="preserve">al confronto con i </w:t>
      </w:r>
      <w:r w:rsidR="004C35B4" w:rsidRPr="007166AE">
        <w:rPr>
          <w:rFonts w:eastAsia="Calibri"/>
          <w:sz w:val="24"/>
          <w:szCs w:val="24"/>
        </w:rPr>
        <w:t xml:space="preserve">risultati dell’analisi </w:t>
      </w:r>
      <w:r w:rsidR="001061BE" w:rsidRPr="007166AE">
        <w:rPr>
          <w:rFonts w:eastAsia="Calibri"/>
          <w:sz w:val="24"/>
          <w:szCs w:val="24"/>
        </w:rPr>
        <w:t xml:space="preserve">di </w:t>
      </w:r>
      <w:r w:rsidR="00D27178" w:rsidRPr="007166AE">
        <w:rPr>
          <w:rFonts w:eastAsia="Calibri"/>
          <w:sz w:val="24"/>
          <w:szCs w:val="24"/>
        </w:rPr>
        <w:t xml:space="preserve">20 </w:t>
      </w:r>
      <w:r w:rsidR="001061BE" w:rsidRPr="007166AE">
        <w:rPr>
          <w:rFonts w:eastAsia="Calibri"/>
          <w:sz w:val="24"/>
          <w:szCs w:val="24"/>
        </w:rPr>
        <w:t>soggetti sani</w:t>
      </w:r>
      <w:r w:rsidR="00D27178" w:rsidRPr="007166AE">
        <w:rPr>
          <w:rFonts w:eastAsia="Calibri"/>
          <w:sz w:val="24"/>
          <w:szCs w:val="24"/>
        </w:rPr>
        <w:t xml:space="preserve"> illustrati nello studio di Andreetta e Marini “</w:t>
      </w:r>
      <w:r w:rsidR="00D27178" w:rsidRPr="007166AE">
        <w:rPr>
          <w:sz w:val="24"/>
          <w:szCs w:val="24"/>
        </w:rPr>
        <w:t xml:space="preserve">The </w:t>
      </w:r>
      <w:proofErr w:type="spellStart"/>
      <w:r w:rsidR="00D27178" w:rsidRPr="007166AE">
        <w:rPr>
          <w:sz w:val="24"/>
          <w:szCs w:val="24"/>
        </w:rPr>
        <w:t>effect</w:t>
      </w:r>
      <w:proofErr w:type="spellEnd"/>
      <w:r w:rsidR="00D27178" w:rsidRPr="007166AE">
        <w:rPr>
          <w:sz w:val="24"/>
          <w:szCs w:val="24"/>
        </w:rPr>
        <w:t xml:space="preserve"> of </w:t>
      </w:r>
      <w:proofErr w:type="spellStart"/>
      <w:r w:rsidR="00D27178" w:rsidRPr="007166AE">
        <w:rPr>
          <w:sz w:val="24"/>
          <w:szCs w:val="24"/>
        </w:rPr>
        <w:t>lexical</w:t>
      </w:r>
      <w:proofErr w:type="spellEnd"/>
      <w:r w:rsidR="00D27178" w:rsidRPr="007166AE">
        <w:rPr>
          <w:sz w:val="24"/>
          <w:szCs w:val="24"/>
        </w:rPr>
        <w:t xml:space="preserve"> </w:t>
      </w:r>
      <w:proofErr w:type="spellStart"/>
      <w:r w:rsidR="00D27178" w:rsidRPr="007166AE">
        <w:rPr>
          <w:sz w:val="24"/>
          <w:szCs w:val="24"/>
        </w:rPr>
        <w:t>deficits</w:t>
      </w:r>
      <w:proofErr w:type="spellEnd"/>
      <w:r w:rsidR="00D27178" w:rsidRPr="007166AE">
        <w:rPr>
          <w:sz w:val="24"/>
          <w:szCs w:val="24"/>
        </w:rPr>
        <w:t xml:space="preserve"> on narrative </w:t>
      </w:r>
      <w:proofErr w:type="spellStart"/>
      <w:r w:rsidR="00D27178" w:rsidRPr="007166AE">
        <w:rPr>
          <w:sz w:val="24"/>
          <w:szCs w:val="24"/>
        </w:rPr>
        <w:t>disturbances</w:t>
      </w:r>
      <w:proofErr w:type="spellEnd"/>
      <w:r w:rsidR="00D27178" w:rsidRPr="007166AE">
        <w:rPr>
          <w:sz w:val="24"/>
          <w:szCs w:val="24"/>
        </w:rPr>
        <w:t xml:space="preserve"> in </w:t>
      </w:r>
      <w:proofErr w:type="spellStart"/>
      <w:r w:rsidR="00D27178" w:rsidRPr="007166AE">
        <w:rPr>
          <w:sz w:val="24"/>
          <w:szCs w:val="24"/>
        </w:rPr>
        <w:t>fluent</w:t>
      </w:r>
      <w:proofErr w:type="spellEnd"/>
      <w:r w:rsidR="00D27178" w:rsidRPr="007166AE">
        <w:rPr>
          <w:sz w:val="24"/>
          <w:szCs w:val="24"/>
        </w:rPr>
        <w:t xml:space="preserve"> </w:t>
      </w:r>
      <w:proofErr w:type="spellStart"/>
      <w:r w:rsidR="00D27178" w:rsidRPr="007166AE">
        <w:rPr>
          <w:sz w:val="24"/>
          <w:szCs w:val="24"/>
        </w:rPr>
        <w:t>aphasia</w:t>
      </w:r>
      <w:proofErr w:type="spellEnd"/>
      <w:r w:rsidR="00D27178" w:rsidRPr="007166AE">
        <w:rPr>
          <w:sz w:val="24"/>
          <w:szCs w:val="24"/>
        </w:rPr>
        <w:t>”</w:t>
      </w:r>
      <w:r w:rsidR="0082503B">
        <w:rPr>
          <w:sz w:val="24"/>
          <w:szCs w:val="24"/>
        </w:rPr>
        <w:t xml:space="preserve"> (2014)</w:t>
      </w:r>
      <w:r w:rsidR="008308D2" w:rsidRPr="007166AE">
        <w:rPr>
          <w:sz w:val="24"/>
          <w:szCs w:val="24"/>
        </w:rPr>
        <w:t xml:space="preserve">, </w:t>
      </w:r>
      <w:r w:rsidR="004C35B4" w:rsidRPr="007166AE">
        <w:rPr>
          <w:sz w:val="24"/>
          <w:szCs w:val="24"/>
        </w:rPr>
        <w:t>alcuni</w:t>
      </w:r>
      <w:r w:rsidR="008308D2" w:rsidRPr="007166AE">
        <w:rPr>
          <w:sz w:val="24"/>
          <w:szCs w:val="24"/>
        </w:rPr>
        <w:t xml:space="preserve"> </w:t>
      </w:r>
      <w:r w:rsidR="00797C5E" w:rsidRPr="007166AE">
        <w:rPr>
          <w:sz w:val="24"/>
          <w:szCs w:val="24"/>
        </w:rPr>
        <w:t xml:space="preserve">dati statistici dei </w:t>
      </w:r>
      <w:r w:rsidR="008308D2" w:rsidRPr="007166AE">
        <w:rPr>
          <w:sz w:val="24"/>
          <w:szCs w:val="24"/>
        </w:rPr>
        <w:t>pazienti risultano migliori del gruppo di controllo, mentre altri</w:t>
      </w:r>
      <w:r w:rsidR="004C35B4" w:rsidRPr="007166AE">
        <w:rPr>
          <w:sz w:val="24"/>
          <w:szCs w:val="24"/>
        </w:rPr>
        <w:t xml:space="preserve"> </w:t>
      </w:r>
      <w:r w:rsidR="00715D50" w:rsidRPr="007166AE">
        <w:rPr>
          <w:sz w:val="24"/>
          <w:szCs w:val="24"/>
        </w:rPr>
        <w:t>parametri sembrano essere</w:t>
      </w:r>
      <w:r w:rsidR="004C35B4" w:rsidRPr="007166AE">
        <w:rPr>
          <w:sz w:val="24"/>
          <w:szCs w:val="24"/>
        </w:rPr>
        <w:t xml:space="preserve"> </w:t>
      </w:r>
      <w:r w:rsidR="002836D0" w:rsidRPr="007166AE">
        <w:rPr>
          <w:sz w:val="24"/>
          <w:szCs w:val="24"/>
        </w:rPr>
        <w:t>inficiati</w:t>
      </w:r>
      <w:r w:rsidR="004C35B4" w:rsidRPr="007166AE">
        <w:rPr>
          <w:sz w:val="24"/>
          <w:szCs w:val="24"/>
        </w:rPr>
        <w:t xml:space="preserve"> da</w:t>
      </w:r>
      <w:r w:rsidR="00830AAE">
        <w:rPr>
          <w:sz w:val="24"/>
          <w:szCs w:val="24"/>
        </w:rPr>
        <w:t xml:space="preserve">i disturbi </w:t>
      </w:r>
      <w:proofErr w:type="spellStart"/>
      <w:r w:rsidR="00830AAE">
        <w:rPr>
          <w:sz w:val="24"/>
          <w:szCs w:val="24"/>
        </w:rPr>
        <w:t>neurocognitivi</w:t>
      </w:r>
      <w:proofErr w:type="spellEnd"/>
      <w:r w:rsidR="004C35B4" w:rsidRPr="007166AE">
        <w:rPr>
          <w:sz w:val="24"/>
          <w:szCs w:val="24"/>
        </w:rPr>
        <w:t>, come nel</w:t>
      </w:r>
      <w:r w:rsidR="00715D50" w:rsidRPr="007166AE">
        <w:rPr>
          <w:sz w:val="24"/>
          <w:szCs w:val="24"/>
        </w:rPr>
        <w:t xml:space="preserve"> rilevante</w:t>
      </w:r>
      <w:r w:rsidR="004C35B4" w:rsidRPr="007166AE">
        <w:rPr>
          <w:sz w:val="24"/>
          <w:szCs w:val="24"/>
        </w:rPr>
        <w:t xml:space="preserve"> caso della coerenza locale. È necessario </w:t>
      </w:r>
      <w:r w:rsidR="002F1173">
        <w:rPr>
          <w:sz w:val="24"/>
          <w:szCs w:val="24"/>
        </w:rPr>
        <w:t>co</w:t>
      </w:r>
      <w:r w:rsidR="004C35B4" w:rsidRPr="007166AE">
        <w:rPr>
          <w:sz w:val="24"/>
          <w:szCs w:val="24"/>
        </w:rPr>
        <w:t>nsidera</w:t>
      </w:r>
      <w:r w:rsidR="002F1173">
        <w:rPr>
          <w:sz w:val="24"/>
          <w:szCs w:val="24"/>
        </w:rPr>
        <w:t>r</w:t>
      </w:r>
      <w:r w:rsidR="004C35B4" w:rsidRPr="007166AE">
        <w:rPr>
          <w:sz w:val="24"/>
          <w:szCs w:val="24"/>
        </w:rPr>
        <w:t xml:space="preserve">e, però, </w:t>
      </w:r>
      <w:r w:rsidR="004F7A8B" w:rsidRPr="007166AE">
        <w:rPr>
          <w:sz w:val="24"/>
          <w:szCs w:val="24"/>
        </w:rPr>
        <w:t xml:space="preserve">i </w:t>
      </w:r>
      <w:r w:rsidR="004C35B4" w:rsidRPr="007166AE">
        <w:rPr>
          <w:sz w:val="24"/>
          <w:szCs w:val="24"/>
        </w:rPr>
        <w:t xml:space="preserve">possibili </w:t>
      </w:r>
      <w:proofErr w:type="spellStart"/>
      <w:r w:rsidR="004C35B4" w:rsidRPr="007166AE">
        <w:rPr>
          <w:sz w:val="24"/>
          <w:szCs w:val="24"/>
        </w:rPr>
        <w:t>bias</w:t>
      </w:r>
      <w:proofErr w:type="spellEnd"/>
      <w:r w:rsidR="004C35B4" w:rsidRPr="007166AE">
        <w:rPr>
          <w:sz w:val="24"/>
          <w:szCs w:val="24"/>
        </w:rPr>
        <w:t xml:space="preserve"> di somministrazione</w:t>
      </w:r>
      <w:r w:rsidR="00F97CDF" w:rsidRPr="007166AE">
        <w:rPr>
          <w:sz w:val="24"/>
          <w:szCs w:val="24"/>
        </w:rPr>
        <w:t xml:space="preserve"> del test e </w:t>
      </w:r>
      <w:r w:rsidR="004F7A8B" w:rsidRPr="007166AE">
        <w:rPr>
          <w:sz w:val="24"/>
          <w:szCs w:val="24"/>
        </w:rPr>
        <w:t>le difficoltà di categorizzazione degli errori</w:t>
      </w:r>
      <w:r w:rsidR="004F6FA4" w:rsidRPr="007166AE">
        <w:rPr>
          <w:sz w:val="24"/>
          <w:szCs w:val="24"/>
        </w:rPr>
        <w:t xml:space="preserve"> da parte delle esaminatrici.</w:t>
      </w:r>
    </w:p>
    <w:p w14:paraId="6DD8A77C" w14:textId="77777777" w:rsidR="009A073C" w:rsidRPr="007166AE" w:rsidRDefault="009A073C" w:rsidP="0087191E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</w:p>
    <w:p w14:paraId="1E3F35D8" w14:textId="70A5F5F5" w:rsidR="00B30AE9" w:rsidRPr="007166AE" w:rsidRDefault="00B30AE9" w:rsidP="0087191E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  <w:r w:rsidRPr="007166AE">
        <w:rPr>
          <w:rFonts w:eastAsia="Calibri"/>
          <w:b/>
          <w:bCs/>
          <w:i/>
          <w:iCs/>
          <w:sz w:val="24"/>
          <w:szCs w:val="24"/>
        </w:rPr>
        <w:t>Conclusioni</w:t>
      </w:r>
      <w:r w:rsidRPr="007166AE">
        <w:rPr>
          <w:rFonts w:eastAsia="Calibri"/>
          <w:sz w:val="24"/>
          <w:szCs w:val="24"/>
        </w:rPr>
        <w:t>:</w:t>
      </w:r>
    </w:p>
    <w:p w14:paraId="28A762D5" w14:textId="6811787D" w:rsidR="00FA4BC9" w:rsidRPr="00A815FB" w:rsidRDefault="00EB4CA9" w:rsidP="00FA4BC9">
      <w:pPr>
        <w:pStyle w:val="Nessunaspaziatura"/>
        <w:spacing w:line="276" w:lineRule="auto"/>
        <w:jc w:val="both"/>
        <w:rPr>
          <w:rFonts w:eastAsia="Calibri"/>
          <w:sz w:val="24"/>
          <w:szCs w:val="24"/>
        </w:rPr>
      </w:pPr>
      <w:r w:rsidRPr="007166AE">
        <w:rPr>
          <w:rFonts w:eastAsia="Calibri"/>
          <w:sz w:val="24"/>
          <w:szCs w:val="24"/>
        </w:rPr>
        <w:t>I</w:t>
      </w:r>
      <w:r w:rsidR="003615D7" w:rsidRPr="007166AE">
        <w:rPr>
          <w:rFonts w:eastAsia="Calibri"/>
          <w:sz w:val="24"/>
          <w:szCs w:val="24"/>
        </w:rPr>
        <w:t xml:space="preserve"> valori maggiormente alterati nel gruppo di pazienti con disturbi </w:t>
      </w:r>
      <w:proofErr w:type="spellStart"/>
      <w:r w:rsidR="003615D7" w:rsidRPr="007166AE">
        <w:rPr>
          <w:rFonts w:eastAsia="Calibri"/>
          <w:sz w:val="24"/>
          <w:szCs w:val="24"/>
        </w:rPr>
        <w:t>neurocognitivi</w:t>
      </w:r>
      <w:proofErr w:type="spellEnd"/>
      <w:r w:rsidRPr="007166AE">
        <w:rPr>
          <w:rFonts w:eastAsia="Calibri"/>
          <w:sz w:val="24"/>
          <w:szCs w:val="24"/>
        </w:rPr>
        <w:t xml:space="preserve"> </w:t>
      </w:r>
      <w:r w:rsidR="003615D7" w:rsidRPr="007166AE">
        <w:rPr>
          <w:rFonts w:eastAsia="Calibri"/>
          <w:sz w:val="24"/>
          <w:szCs w:val="24"/>
        </w:rPr>
        <w:t>risultano essere la percentuale di errori fonologici, la percentuale di frasi complete e la percentuale di errori di coerenza locale</w:t>
      </w:r>
      <w:r w:rsidR="005E38DD" w:rsidRPr="007166AE">
        <w:rPr>
          <w:rFonts w:eastAsia="Calibri"/>
          <w:sz w:val="24"/>
          <w:szCs w:val="24"/>
        </w:rPr>
        <w:t xml:space="preserve">. </w:t>
      </w:r>
      <w:r w:rsidR="00B30AE9" w:rsidRPr="007166AE">
        <w:rPr>
          <w:rFonts w:eastAsia="Calibri"/>
          <w:sz w:val="24"/>
          <w:szCs w:val="24"/>
        </w:rPr>
        <w:t>A questo scopo, sarebbe interessante proseguire il lavoro</w:t>
      </w:r>
      <w:r w:rsidR="00873855">
        <w:rPr>
          <w:rFonts w:eastAsia="Calibri"/>
          <w:sz w:val="24"/>
          <w:szCs w:val="24"/>
        </w:rPr>
        <w:t xml:space="preserve"> presentato in </w:t>
      </w:r>
      <w:r w:rsidR="00B30AE9" w:rsidRPr="007166AE">
        <w:rPr>
          <w:rFonts w:eastAsia="Calibri"/>
          <w:sz w:val="24"/>
          <w:szCs w:val="24"/>
        </w:rPr>
        <w:t>parte in quest</w:t>
      </w:r>
      <w:r w:rsidR="00873855">
        <w:rPr>
          <w:rFonts w:eastAsia="Calibri"/>
          <w:sz w:val="24"/>
          <w:szCs w:val="24"/>
        </w:rPr>
        <w:t>a tesi</w:t>
      </w:r>
      <w:r w:rsidR="00B30AE9" w:rsidRPr="007166AE">
        <w:rPr>
          <w:rFonts w:eastAsia="Calibri"/>
          <w:sz w:val="24"/>
          <w:szCs w:val="24"/>
        </w:rPr>
        <w:t xml:space="preserve">, attraverso un ulteriore studio che preveda un ampliamento del campione dei soggetti con disturbi </w:t>
      </w:r>
      <w:proofErr w:type="spellStart"/>
      <w:r w:rsidR="00B30AE9" w:rsidRPr="007166AE">
        <w:rPr>
          <w:rFonts w:eastAsia="Calibri"/>
          <w:sz w:val="24"/>
          <w:szCs w:val="24"/>
        </w:rPr>
        <w:t>neurocognitivi</w:t>
      </w:r>
      <w:proofErr w:type="spellEnd"/>
      <w:r w:rsidR="00873855">
        <w:rPr>
          <w:rFonts w:eastAsia="Calibri"/>
          <w:sz w:val="24"/>
          <w:szCs w:val="24"/>
        </w:rPr>
        <w:t xml:space="preserve">, </w:t>
      </w:r>
      <w:r w:rsidR="0082503B">
        <w:rPr>
          <w:rFonts w:eastAsia="Calibri"/>
          <w:sz w:val="24"/>
          <w:szCs w:val="24"/>
        </w:rPr>
        <w:t xml:space="preserve">sotto la supervisione </w:t>
      </w:r>
      <w:r w:rsidR="00B30AE9" w:rsidRPr="007166AE">
        <w:rPr>
          <w:rFonts w:eastAsia="Calibri"/>
          <w:sz w:val="24"/>
          <w:szCs w:val="24"/>
        </w:rPr>
        <w:t>dell’autore dell’</w:t>
      </w:r>
      <w:r w:rsidR="0082503B">
        <w:rPr>
          <w:rFonts w:eastAsia="Calibri"/>
          <w:sz w:val="24"/>
          <w:szCs w:val="24"/>
        </w:rPr>
        <w:t>a</w:t>
      </w:r>
      <w:r w:rsidR="00B30AE9" w:rsidRPr="007166AE">
        <w:rPr>
          <w:rFonts w:eastAsia="Calibri"/>
          <w:sz w:val="24"/>
          <w:szCs w:val="24"/>
        </w:rPr>
        <w:t xml:space="preserve">nalisi </w:t>
      </w:r>
      <w:r w:rsidR="0082503B">
        <w:rPr>
          <w:rFonts w:eastAsia="Calibri"/>
          <w:sz w:val="24"/>
          <w:szCs w:val="24"/>
        </w:rPr>
        <w:t>del discorso.</w:t>
      </w:r>
    </w:p>
    <w:sectPr w:rsidR="00FA4BC9" w:rsidRPr="00A815FB" w:rsidSect="008719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99"/>
    <w:rsid w:val="0001615E"/>
    <w:rsid w:val="00026EF4"/>
    <w:rsid w:val="000655FD"/>
    <w:rsid w:val="000C6583"/>
    <w:rsid w:val="000D2D99"/>
    <w:rsid w:val="000F7A68"/>
    <w:rsid w:val="001061BE"/>
    <w:rsid w:val="00123BB8"/>
    <w:rsid w:val="0017249F"/>
    <w:rsid w:val="00173215"/>
    <w:rsid w:val="00177C20"/>
    <w:rsid w:val="0019281F"/>
    <w:rsid w:val="001F6F5A"/>
    <w:rsid w:val="00201E10"/>
    <w:rsid w:val="00211DA6"/>
    <w:rsid w:val="002804DB"/>
    <w:rsid w:val="002836D0"/>
    <w:rsid w:val="002861D9"/>
    <w:rsid w:val="00293F9D"/>
    <w:rsid w:val="002E223D"/>
    <w:rsid w:val="002F1173"/>
    <w:rsid w:val="002F201A"/>
    <w:rsid w:val="0033273A"/>
    <w:rsid w:val="003615D7"/>
    <w:rsid w:val="003C4867"/>
    <w:rsid w:val="003D1F1B"/>
    <w:rsid w:val="003D2FFC"/>
    <w:rsid w:val="003E44CF"/>
    <w:rsid w:val="0043258A"/>
    <w:rsid w:val="004366B9"/>
    <w:rsid w:val="00463E6F"/>
    <w:rsid w:val="00485522"/>
    <w:rsid w:val="004C35B4"/>
    <w:rsid w:val="004F6FA4"/>
    <w:rsid w:val="004F7A8B"/>
    <w:rsid w:val="0052552E"/>
    <w:rsid w:val="00567CD6"/>
    <w:rsid w:val="00572F07"/>
    <w:rsid w:val="0058233E"/>
    <w:rsid w:val="005A10F2"/>
    <w:rsid w:val="005B003A"/>
    <w:rsid w:val="005E38DD"/>
    <w:rsid w:val="0063766B"/>
    <w:rsid w:val="006923E0"/>
    <w:rsid w:val="006C4BE4"/>
    <w:rsid w:val="006C4CE6"/>
    <w:rsid w:val="0071042D"/>
    <w:rsid w:val="00715D50"/>
    <w:rsid w:val="007166AE"/>
    <w:rsid w:val="00721070"/>
    <w:rsid w:val="00723E18"/>
    <w:rsid w:val="007432D8"/>
    <w:rsid w:val="00797C5E"/>
    <w:rsid w:val="007C03DF"/>
    <w:rsid w:val="007F210C"/>
    <w:rsid w:val="008171C9"/>
    <w:rsid w:val="0082503B"/>
    <w:rsid w:val="008308D2"/>
    <w:rsid w:val="00830AAE"/>
    <w:rsid w:val="00832B23"/>
    <w:rsid w:val="0084018C"/>
    <w:rsid w:val="00864899"/>
    <w:rsid w:val="0087191E"/>
    <w:rsid w:val="00873855"/>
    <w:rsid w:val="008A09DE"/>
    <w:rsid w:val="008A425E"/>
    <w:rsid w:val="00903231"/>
    <w:rsid w:val="00906F67"/>
    <w:rsid w:val="00916DBD"/>
    <w:rsid w:val="00950FF5"/>
    <w:rsid w:val="00956327"/>
    <w:rsid w:val="00965A49"/>
    <w:rsid w:val="00985DA5"/>
    <w:rsid w:val="009A073C"/>
    <w:rsid w:val="009B1A62"/>
    <w:rsid w:val="009C71C0"/>
    <w:rsid w:val="009D5AE9"/>
    <w:rsid w:val="00A42413"/>
    <w:rsid w:val="00A815FB"/>
    <w:rsid w:val="00AB09AE"/>
    <w:rsid w:val="00B025E6"/>
    <w:rsid w:val="00B30AE9"/>
    <w:rsid w:val="00B33EB5"/>
    <w:rsid w:val="00B53B13"/>
    <w:rsid w:val="00B554DF"/>
    <w:rsid w:val="00BF67A1"/>
    <w:rsid w:val="00C40BDA"/>
    <w:rsid w:val="00C96A51"/>
    <w:rsid w:val="00CB0173"/>
    <w:rsid w:val="00CB2A8F"/>
    <w:rsid w:val="00CC590D"/>
    <w:rsid w:val="00CE3419"/>
    <w:rsid w:val="00D27178"/>
    <w:rsid w:val="00D606CF"/>
    <w:rsid w:val="00D71DF9"/>
    <w:rsid w:val="00D8067E"/>
    <w:rsid w:val="00D808C1"/>
    <w:rsid w:val="00DA01AE"/>
    <w:rsid w:val="00DA0991"/>
    <w:rsid w:val="00E57CB1"/>
    <w:rsid w:val="00E638BE"/>
    <w:rsid w:val="00EA4949"/>
    <w:rsid w:val="00EB4CA9"/>
    <w:rsid w:val="00EB7196"/>
    <w:rsid w:val="00EC6F49"/>
    <w:rsid w:val="00F03446"/>
    <w:rsid w:val="00F43086"/>
    <w:rsid w:val="00F55BBB"/>
    <w:rsid w:val="00F93511"/>
    <w:rsid w:val="00F97CDF"/>
    <w:rsid w:val="00FA1820"/>
    <w:rsid w:val="00FA4BC9"/>
    <w:rsid w:val="00FA4CB9"/>
    <w:rsid w:val="00FD72A1"/>
    <w:rsid w:val="00FE41DF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6C19"/>
  <w15:chartTrackingRefBased/>
  <w15:docId w15:val="{0B88FCEE-CCF3-4217-A5F0-C2003147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16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FIORINDO</dc:creator>
  <cp:keywords/>
  <dc:description/>
  <cp:lastModifiedBy>BEATRICE FIORINDO</cp:lastModifiedBy>
  <cp:revision>158</cp:revision>
  <dcterms:created xsi:type="dcterms:W3CDTF">2022-11-16T13:40:00Z</dcterms:created>
  <dcterms:modified xsi:type="dcterms:W3CDTF">2024-07-22T09:07:00Z</dcterms:modified>
</cp:coreProperties>
</file>