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53CE9" w14:textId="02D25A86" w:rsidR="008426C8" w:rsidRDefault="00765A7F" w:rsidP="008426C8">
      <w:pPr>
        <w:shd w:val="clear" w:color="auto" w:fill="FFFFFF"/>
        <w:spacing w:after="0" w:line="240" w:lineRule="auto"/>
        <w:jc w:val="center"/>
        <w:rPr>
          <w:b/>
          <w:bCs/>
          <w:sz w:val="24"/>
          <w:szCs w:val="24"/>
        </w:rPr>
      </w:pPr>
      <w:r>
        <w:rPr>
          <w:b/>
          <w:bCs/>
          <w:sz w:val="24"/>
          <w:szCs w:val="24"/>
        </w:rPr>
        <w:t>EFRATI LAURA</w:t>
      </w:r>
    </w:p>
    <w:p w14:paraId="7AE79D7D" w14:textId="1FB3ABB2" w:rsidR="00765A7F" w:rsidRDefault="00765A7F" w:rsidP="008426C8">
      <w:pPr>
        <w:shd w:val="clear" w:color="auto" w:fill="FFFFFF"/>
        <w:spacing w:after="0" w:line="240" w:lineRule="auto"/>
        <w:jc w:val="center"/>
        <w:rPr>
          <w:b/>
          <w:bCs/>
          <w:sz w:val="24"/>
          <w:szCs w:val="24"/>
        </w:rPr>
      </w:pPr>
      <w:r>
        <w:rPr>
          <w:b/>
          <w:bCs/>
          <w:sz w:val="24"/>
          <w:szCs w:val="24"/>
        </w:rPr>
        <w:t>LOGOPEDIA</w:t>
      </w:r>
    </w:p>
    <w:p w14:paraId="5E0422C6" w14:textId="77777777" w:rsidR="00765A7F" w:rsidRDefault="00765A7F" w:rsidP="008426C8">
      <w:pPr>
        <w:shd w:val="clear" w:color="auto" w:fill="FFFFFF"/>
        <w:spacing w:after="0" w:line="240" w:lineRule="auto"/>
        <w:jc w:val="center"/>
        <w:rPr>
          <w:b/>
          <w:bCs/>
          <w:sz w:val="24"/>
          <w:szCs w:val="24"/>
        </w:rPr>
      </w:pPr>
    </w:p>
    <w:p w14:paraId="0A9E6199" w14:textId="77777777" w:rsidR="00765A7F" w:rsidRDefault="00765A7F" w:rsidP="008426C8">
      <w:pPr>
        <w:shd w:val="clear" w:color="auto" w:fill="FFFFFF"/>
        <w:spacing w:after="0" w:line="240" w:lineRule="auto"/>
        <w:jc w:val="center"/>
        <w:rPr>
          <w:b/>
          <w:bCs/>
          <w:sz w:val="24"/>
          <w:szCs w:val="24"/>
        </w:rPr>
      </w:pPr>
    </w:p>
    <w:p w14:paraId="6381BB42" w14:textId="77777777" w:rsidR="00765A7F" w:rsidRPr="008426C8" w:rsidRDefault="00765A7F" w:rsidP="008426C8">
      <w:pPr>
        <w:shd w:val="clear" w:color="auto" w:fill="FFFFFF"/>
        <w:spacing w:after="0" w:line="240" w:lineRule="auto"/>
        <w:jc w:val="center"/>
        <w:rPr>
          <w:b/>
          <w:bCs/>
          <w:sz w:val="24"/>
          <w:szCs w:val="24"/>
        </w:rPr>
      </w:pPr>
    </w:p>
    <w:p w14:paraId="205E822D" w14:textId="77777777" w:rsidR="008426C8" w:rsidRPr="008426C8" w:rsidRDefault="008426C8" w:rsidP="008426C8">
      <w:pPr>
        <w:shd w:val="clear" w:color="auto" w:fill="FFFFFF"/>
        <w:spacing w:after="0" w:line="240" w:lineRule="auto"/>
        <w:jc w:val="center"/>
        <w:rPr>
          <w:b/>
          <w:bCs/>
          <w:sz w:val="24"/>
          <w:szCs w:val="24"/>
        </w:rPr>
      </w:pPr>
      <w:r w:rsidRPr="008426C8">
        <w:rPr>
          <w:b/>
          <w:bCs/>
          <w:sz w:val="24"/>
          <w:szCs w:val="24"/>
        </w:rPr>
        <w:t xml:space="preserve"> UTILIZZO DELLE MODALITÀ NATURALI IN </w:t>
      </w:r>
    </w:p>
    <w:p w14:paraId="64B4AF6B" w14:textId="77777777" w:rsidR="008426C8" w:rsidRPr="008426C8" w:rsidRDefault="008426C8" w:rsidP="008426C8">
      <w:pPr>
        <w:shd w:val="clear" w:color="auto" w:fill="FFFFFF"/>
        <w:spacing w:after="0" w:line="240" w:lineRule="auto"/>
        <w:jc w:val="center"/>
        <w:rPr>
          <w:b/>
          <w:bCs/>
          <w:sz w:val="24"/>
          <w:szCs w:val="24"/>
        </w:rPr>
      </w:pPr>
      <w:r w:rsidRPr="008426C8">
        <w:rPr>
          <w:b/>
          <w:bCs/>
          <w:sz w:val="24"/>
          <w:szCs w:val="24"/>
        </w:rPr>
        <w:t xml:space="preserve">COMUNICAZIONE AUMENTATIVA ALTERNATIVA: </w:t>
      </w:r>
    </w:p>
    <w:p w14:paraId="4E6CD3E8" w14:textId="02BA891F" w:rsidR="008426C8" w:rsidRDefault="008426C8" w:rsidP="008426C8">
      <w:pPr>
        <w:shd w:val="clear" w:color="auto" w:fill="FFFFFF"/>
        <w:spacing w:after="0" w:line="240" w:lineRule="auto"/>
        <w:jc w:val="center"/>
        <w:rPr>
          <w:b/>
          <w:bCs/>
          <w:sz w:val="24"/>
          <w:szCs w:val="24"/>
        </w:rPr>
      </w:pPr>
      <w:r w:rsidRPr="008426C8">
        <w:rPr>
          <w:b/>
          <w:bCs/>
          <w:sz w:val="24"/>
          <w:szCs w:val="24"/>
        </w:rPr>
        <w:t>UNA PROPOSTA DI INTERVENTO IN ETÀ EVOLUTIVA</w:t>
      </w:r>
    </w:p>
    <w:p w14:paraId="641632ED" w14:textId="77777777" w:rsidR="008426C8" w:rsidRDefault="008426C8" w:rsidP="00E21BFD">
      <w:pPr>
        <w:shd w:val="clear" w:color="auto" w:fill="FFFFFF"/>
        <w:spacing w:after="0" w:line="240" w:lineRule="auto"/>
        <w:jc w:val="center"/>
        <w:rPr>
          <w:b/>
          <w:bCs/>
          <w:sz w:val="24"/>
          <w:szCs w:val="24"/>
        </w:rPr>
      </w:pPr>
    </w:p>
    <w:p w14:paraId="0F22D0B2" w14:textId="400A3EC0" w:rsidR="00E21BFD" w:rsidRPr="00E21BFD" w:rsidRDefault="00E21BFD" w:rsidP="00E21BFD">
      <w:pPr>
        <w:shd w:val="clear" w:color="auto" w:fill="FFFFFF"/>
        <w:spacing w:after="0" w:line="240" w:lineRule="auto"/>
        <w:jc w:val="center"/>
        <w:rPr>
          <w:b/>
          <w:bCs/>
          <w:sz w:val="24"/>
          <w:szCs w:val="24"/>
        </w:rPr>
      </w:pPr>
      <w:r w:rsidRPr="00E21BFD">
        <w:rPr>
          <w:b/>
          <w:bCs/>
          <w:sz w:val="24"/>
          <w:szCs w:val="24"/>
        </w:rPr>
        <w:t>BREVE SOMMARIO DELLA TESI DI LAUREA SIA IN LINGUA ITALIANA CHE IN LINGUA INGLESE</w:t>
      </w:r>
    </w:p>
    <w:p w14:paraId="15A250F8" w14:textId="77777777" w:rsidR="00E21BFD" w:rsidRDefault="00E21BFD" w:rsidP="002010BC">
      <w:pPr>
        <w:shd w:val="clear" w:color="auto" w:fill="FFFFFF"/>
        <w:spacing w:after="0" w:line="240" w:lineRule="auto"/>
      </w:pPr>
    </w:p>
    <w:p w14:paraId="261D1EA4" w14:textId="45ACEA38" w:rsidR="00E26A62" w:rsidRPr="00E21BFD" w:rsidRDefault="00E26A62" w:rsidP="002010BC">
      <w:pPr>
        <w:shd w:val="clear" w:color="auto" w:fill="FFFFFF"/>
        <w:spacing w:after="0" w:line="240" w:lineRule="auto"/>
        <w:rPr>
          <w:rFonts w:ascii="Times New Roman" w:eastAsia="Times New Roman" w:hAnsi="Times New Roman" w:cs="Times New Roman"/>
          <w:lang w:eastAsia="it-IT"/>
        </w:rPr>
      </w:pPr>
      <w:r w:rsidRPr="00E21BFD">
        <w:rPr>
          <w:rFonts w:ascii="Times New Roman" w:eastAsia="Times New Roman" w:hAnsi="Times New Roman" w:cs="Times New Roman"/>
          <w:lang w:eastAsia="it-IT"/>
        </w:rPr>
        <w:t xml:space="preserve">Questo progetto nasce con l’obiettivo di aumentare il livello di partecipazione ambientale di un bambino con </w:t>
      </w:r>
      <w:r w:rsidR="00E21BFD" w:rsidRPr="00E21BFD">
        <w:rPr>
          <w:rFonts w:ascii="Times New Roman" w:eastAsia="Times New Roman" w:hAnsi="Times New Roman" w:cs="Times New Roman"/>
          <w:lang w:eastAsia="it-IT"/>
        </w:rPr>
        <w:t>bisogni comunicativi complessi (</w:t>
      </w:r>
      <w:r w:rsidRPr="00E21BFD">
        <w:rPr>
          <w:rFonts w:ascii="Times New Roman" w:eastAsia="Times New Roman" w:hAnsi="Times New Roman" w:cs="Times New Roman"/>
          <w:lang w:eastAsia="it-IT"/>
        </w:rPr>
        <w:t>BCC</w:t>
      </w:r>
      <w:r w:rsidR="00E21BFD" w:rsidRPr="00E21BFD">
        <w:rPr>
          <w:rFonts w:ascii="Times New Roman" w:eastAsia="Times New Roman" w:hAnsi="Times New Roman" w:cs="Times New Roman"/>
          <w:lang w:eastAsia="it-IT"/>
        </w:rPr>
        <w:t>)</w:t>
      </w:r>
      <w:r w:rsidRPr="00E21BFD">
        <w:rPr>
          <w:rFonts w:ascii="Times New Roman" w:eastAsia="Times New Roman" w:hAnsi="Times New Roman" w:cs="Times New Roman"/>
          <w:lang w:eastAsia="it-IT"/>
        </w:rPr>
        <w:t xml:space="preserve"> introducendo l’utilizzo di modalità di comunicazione naturali.</w:t>
      </w:r>
    </w:p>
    <w:p w14:paraId="462D2F87" w14:textId="77777777" w:rsidR="002010BC" w:rsidRPr="00E21BFD" w:rsidRDefault="005B636E" w:rsidP="002010BC">
      <w:pPr>
        <w:shd w:val="clear" w:color="auto" w:fill="FFFFFF"/>
        <w:spacing w:after="0" w:line="240" w:lineRule="auto"/>
        <w:rPr>
          <w:rFonts w:ascii="Times New Roman" w:eastAsia="Times New Roman" w:hAnsi="Times New Roman" w:cs="Times New Roman"/>
          <w:lang w:eastAsia="it-IT"/>
        </w:rPr>
      </w:pPr>
      <w:r w:rsidRPr="00E21BFD">
        <w:rPr>
          <w:rFonts w:ascii="Times New Roman" w:eastAsia="Times New Roman" w:hAnsi="Times New Roman" w:cs="Times New Roman"/>
          <w:lang w:eastAsia="it-IT"/>
        </w:rPr>
        <w:t>Quando parliamo di modalità naturali ci riferiamo a quelle modalità comunicative che possono essere espresse</w:t>
      </w:r>
      <w:r w:rsidR="00A36ACA" w:rsidRPr="00E21BFD">
        <w:rPr>
          <w:rFonts w:ascii="Times New Roman" w:eastAsia="Times New Roman" w:hAnsi="Times New Roman" w:cs="Times New Roman"/>
          <w:lang w:eastAsia="it-IT"/>
        </w:rPr>
        <w:t>, in assenza di ausili esterni,</w:t>
      </w:r>
      <w:r w:rsidRPr="00E21BFD">
        <w:rPr>
          <w:rFonts w:ascii="Times New Roman" w:eastAsia="Times New Roman" w:hAnsi="Times New Roman" w:cs="Times New Roman"/>
          <w:lang w:eastAsia="it-IT"/>
        </w:rPr>
        <w:t xml:space="preserve"> attraverso il proprio corpo</w:t>
      </w:r>
      <w:r w:rsidR="00E26A62" w:rsidRPr="00E21BFD">
        <w:rPr>
          <w:rFonts w:ascii="Times New Roman" w:eastAsia="Times New Roman" w:hAnsi="Times New Roman" w:cs="Times New Roman"/>
          <w:lang w:eastAsia="it-IT"/>
        </w:rPr>
        <w:t xml:space="preserve"> co</w:t>
      </w:r>
      <w:r w:rsidR="00A36ACA" w:rsidRPr="00E21BFD">
        <w:rPr>
          <w:rFonts w:ascii="Times New Roman" w:eastAsia="Times New Roman" w:hAnsi="Times New Roman" w:cs="Times New Roman"/>
          <w:lang w:eastAsia="it-IT"/>
        </w:rPr>
        <w:t>n</w:t>
      </w:r>
      <w:r w:rsidR="00E26A62" w:rsidRPr="00E21BFD">
        <w:rPr>
          <w:rFonts w:ascii="Times New Roman" w:eastAsia="Times New Roman" w:hAnsi="Times New Roman" w:cs="Times New Roman"/>
          <w:lang w:eastAsia="it-IT"/>
        </w:rPr>
        <w:t>:</w:t>
      </w:r>
      <w:r w:rsidRPr="00E21BFD">
        <w:rPr>
          <w:rFonts w:ascii="Times New Roman" w:eastAsia="Times New Roman" w:hAnsi="Times New Roman" w:cs="Times New Roman"/>
          <w:lang w:eastAsia="it-IT"/>
        </w:rPr>
        <w:t> vocalizzi, linguaggio dei segni, espressioni facciali e gesti.</w:t>
      </w:r>
    </w:p>
    <w:p w14:paraId="4E851F7D" w14:textId="77777777" w:rsidR="00A36ACA" w:rsidRPr="00E21BFD" w:rsidRDefault="005B636E" w:rsidP="002010BC">
      <w:pPr>
        <w:shd w:val="clear" w:color="auto" w:fill="FFFFFF"/>
        <w:spacing w:after="0" w:line="240" w:lineRule="auto"/>
        <w:rPr>
          <w:rFonts w:ascii="Times New Roman" w:eastAsia="Times New Roman" w:hAnsi="Times New Roman" w:cs="Times New Roman"/>
          <w:lang w:eastAsia="it-IT"/>
        </w:rPr>
      </w:pPr>
      <w:r w:rsidRPr="00E21BFD">
        <w:rPr>
          <w:rFonts w:ascii="Times New Roman" w:eastAsia="Times New Roman" w:hAnsi="Times New Roman" w:cs="Times New Roman"/>
          <w:lang w:eastAsia="it-IT"/>
        </w:rPr>
        <w:t xml:space="preserve"> </w:t>
      </w:r>
    </w:p>
    <w:p w14:paraId="6415E942" w14:textId="77777777" w:rsidR="002010BC" w:rsidRPr="00E21BFD" w:rsidRDefault="005B636E" w:rsidP="002010BC">
      <w:pPr>
        <w:shd w:val="clear" w:color="auto" w:fill="FFFFFF"/>
        <w:spacing w:after="0" w:line="240" w:lineRule="auto"/>
        <w:rPr>
          <w:rFonts w:ascii="Times New Roman" w:eastAsia="Times New Roman" w:hAnsi="Times New Roman" w:cs="Times New Roman"/>
          <w:lang w:eastAsia="it-IT"/>
        </w:rPr>
      </w:pPr>
      <w:r w:rsidRPr="00E21BFD">
        <w:rPr>
          <w:rFonts w:ascii="Times New Roman" w:eastAsia="Times New Roman" w:hAnsi="Times New Roman" w:cs="Times New Roman"/>
          <w:lang w:eastAsia="it-IT"/>
        </w:rPr>
        <w:t xml:space="preserve">Il bambino oggetto dell'intervento presenta una disabilità intellettiva di grado medio con diagnosi ancora in corso di definizione, associato ad una grave compromissione del linguaggio, con assenza di produzione verbale e </w:t>
      </w:r>
      <w:r w:rsidR="00A36ACA" w:rsidRPr="00E21BFD">
        <w:rPr>
          <w:rFonts w:ascii="Times New Roman" w:eastAsia="Times New Roman" w:hAnsi="Times New Roman" w:cs="Times New Roman"/>
          <w:lang w:eastAsia="it-IT"/>
        </w:rPr>
        <w:t xml:space="preserve">una </w:t>
      </w:r>
      <w:r w:rsidRPr="00E21BFD">
        <w:rPr>
          <w:rFonts w:ascii="Times New Roman" w:eastAsia="Times New Roman" w:hAnsi="Times New Roman" w:cs="Times New Roman"/>
          <w:lang w:eastAsia="it-IT"/>
        </w:rPr>
        <w:t>comunica</w:t>
      </w:r>
      <w:r w:rsidR="00A36ACA" w:rsidRPr="00E21BFD">
        <w:rPr>
          <w:rFonts w:ascii="Times New Roman" w:eastAsia="Times New Roman" w:hAnsi="Times New Roman" w:cs="Times New Roman"/>
          <w:lang w:eastAsia="it-IT"/>
        </w:rPr>
        <w:t>zione</w:t>
      </w:r>
      <w:r w:rsidRPr="00E21BFD">
        <w:rPr>
          <w:rFonts w:ascii="Times New Roman" w:eastAsia="Times New Roman" w:hAnsi="Times New Roman" w:cs="Times New Roman"/>
          <w:lang w:eastAsia="it-IT"/>
        </w:rPr>
        <w:t xml:space="preserve"> esclusivamente attraverso sistemi di comunicazione assistita. </w:t>
      </w:r>
    </w:p>
    <w:p w14:paraId="37A26391" w14:textId="77777777" w:rsidR="002010BC" w:rsidRPr="00E21BFD" w:rsidRDefault="002010BC" w:rsidP="002010BC">
      <w:pPr>
        <w:shd w:val="clear" w:color="auto" w:fill="FFFFFF"/>
        <w:spacing w:after="0" w:line="240" w:lineRule="auto"/>
        <w:rPr>
          <w:rFonts w:ascii="Times New Roman" w:eastAsia="Times New Roman" w:hAnsi="Times New Roman" w:cs="Times New Roman"/>
          <w:lang w:eastAsia="it-IT"/>
        </w:rPr>
      </w:pPr>
    </w:p>
    <w:p w14:paraId="6BD27C4D" w14:textId="77777777" w:rsidR="00374774" w:rsidRPr="00E21BFD" w:rsidRDefault="005B636E" w:rsidP="002010BC">
      <w:pPr>
        <w:shd w:val="clear" w:color="auto" w:fill="FFFFFF"/>
        <w:spacing w:after="0" w:line="240" w:lineRule="auto"/>
        <w:rPr>
          <w:rFonts w:ascii="Times New Roman" w:eastAsia="Times New Roman" w:hAnsi="Times New Roman" w:cs="Times New Roman"/>
          <w:lang w:eastAsia="it-IT"/>
        </w:rPr>
      </w:pPr>
      <w:r w:rsidRPr="00E21BFD">
        <w:rPr>
          <w:rFonts w:ascii="Times New Roman" w:eastAsia="Times New Roman" w:hAnsi="Times New Roman" w:cs="Times New Roman"/>
          <w:lang w:eastAsia="it-IT"/>
        </w:rPr>
        <w:t xml:space="preserve">È stata effettuata una valutazione delle modalità comunicative avvalendoci del Modello di Partecipazione, adottato nel 2004 dall’American Speech Language </w:t>
      </w:r>
      <w:r w:rsidR="00A36ACA" w:rsidRPr="00E21BFD">
        <w:rPr>
          <w:rFonts w:ascii="Times New Roman" w:eastAsia="Times New Roman" w:hAnsi="Times New Roman" w:cs="Times New Roman"/>
          <w:lang w:eastAsia="it-IT"/>
        </w:rPr>
        <w:t>H</w:t>
      </w:r>
      <w:r w:rsidRPr="00E21BFD">
        <w:rPr>
          <w:rFonts w:ascii="Times New Roman" w:eastAsia="Times New Roman" w:hAnsi="Times New Roman" w:cs="Times New Roman"/>
          <w:lang w:eastAsia="it-IT"/>
        </w:rPr>
        <w:t>earing Association come schema di riferimento per la valutazione e gli interventi di CAA. Grazie a questo strumento è possibile valutare</w:t>
      </w:r>
      <w:r w:rsidR="00A36ACA" w:rsidRPr="00E21BFD">
        <w:rPr>
          <w:rFonts w:ascii="Times New Roman" w:eastAsia="Times New Roman" w:hAnsi="Times New Roman" w:cs="Times New Roman"/>
          <w:lang w:eastAsia="it-IT"/>
        </w:rPr>
        <w:t>:</w:t>
      </w:r>
      <w:r w:rsidRPr="00E21BFD">
        <w:rPr>
          <w:rFonts w:ascii="Times New Roman" w:eastAsia="Times New Roman" w:hAnsi="Times New Roman" w:cs="Times New Roman"/>
          <w:lang w:eastAsia="it-IT"/>
        </w:rPr>
        <w:t xml:space="preserve"> il livello di partecipazione della persona con bisogni comunicativi complessi</w:t>
      </w:r>
      <w:r w:rsidR="00A36ACA" w:rsidRPr="00E21BFD">
        <w:rPr>
          <w:rFonts w:ascii="Times New Roman" w:eastAsia="Times New Roman" w:hAnsi="Times New Roman" w:cs="Times New Roman"/>
          <w:lang w:eastAsia="it-IT"/>
        </w:rPr>
        <w:t xml:space="preserve"> e </w:t>
      </w:r>
      <w:r w:rsidRPr="00E21BFD">
        <w:rPr>
          <w:rFonts w:ascii="Times New Roman" w:eastAsia="Times New Roman" w:hAnsi="Times New Roman" w:cs="Times New Roman"/>
          <w:lang w:eastAsia="it-IT"/>
        </w:rPr>
        <w:t>programmare l'intervento in modo mirato</w:t>
      </w:r>
      <w:r w:rsidR="00A36ACA" w:rsidRPr="00E21BFD">
        <w:rPr>
          <w:rFonts w:ascii="Times New Roman" w:eastAsia="Times New Roman" w:hAnsi="Times New Roman" w:cs="Times New Roman"/>
          <w:lang w:eastAsia="it-IT"/>
        </w:rPr>
        <w:t xml:space="preserve"> </w:t>
      </w:r>
      <w:r w:rsidR="00374774" w:rsidRPr="00E21BFD">
        <w:rPr>
          <w:rFonts w:ascii="Times New Roman" w:eastAsia="Times New Roman" w:hAnsi="Times New Roman" w:cs="Times New Roman"/>
          <w:lang w:eastAsia="it-IT"/>
        </w:rPr>
        <w:t>puntando</w:t>
      </w:r>
      <w:r w:rsidRPr="00E21BFD">
        <w:rPr>
          <w:rFonts w:ascii="Times New Roman" w:eastAsia="Times New Roman" w:hAnsi="Times New Roman" w:cs="Times New Roman"/>
          <w:lang w:eastAsia="it-IT"/>
        </w:rPr>
        <w:t xml:space="preserve"> al superamento delle barriere alla comunicazione e </w:t>
      </w:r>
      <w:r w:rsidR="00374774" w:rsidRPr="00E21BFD">
        <w:rPr>
          <w:rFonts w:ascii="Times New Roman" w:eastAsia="Times New Roman" w:hAnsi="Times New Roman" w:cs="Times New Roman"/>
          <w:lang w:eastAsia="it-IT"/>
        </w:rPr>
        <w:t xml:space="preserve">alla </w:t>
      </w:r>
      <w:r w:rsidRPr="00E21BFD">
        <w:rPr>
          <w:rFonts w:ascii="Times New Roman" w:eastAsia="Times New Roman" w:hAnsi="Times New Roman" w:cs="Times New Roman"/>
          <w:lang w:eastAsia="it-IT"/>
        </w:rPr>
        <w:t>partecipazione.</w:t>
      </w:r>
    </w:p>
    <w:p w14:paraId="04F792E2" w14:textId="77777777" w:rsidR="00374774" w:rsidRPr="00E21BFD" w:rsidRDefault="00374774" w:rsidP="002010BC">
      <w:pPr>
        <w:shd w:val="clear" w:color="auto" w:fill="FFFFFF"/>
        <w:spacing w:after="0" w:line="240" w:lineRule="auto"/>
        <w:rPr>
          <w:rFonts w:ascii="Times New Roman" w:eastAsia="Times New Roman" w:hAnsi="Times New Roman" w:cs="Times New Roman"/>
          <w:lang w:eastAsia="it-IT"/>
        </w:rPr>
      </w:pPr>
      <w:r w:rsidRPr="00E21BFD">
        <w:rPr>
          <w:rFonts w:ascii="Times New Roman" w:eastAsia="Times New Roman" w:hAnsi="Times New Roman" w:cs="Times New Roman"/>
          <w:lang w:eastAsia="it-IT"/>
        </w:rPr>
        <w:t xml:space="preserve">Seguendo il percorso previsto dal </w:t>
      </w:r>
      <w:r w:rsidR="00A36ACA" w:rsidRPr="00E21BFD">
        <w:rPr>
          <w:rFonts w:ascii="Times New Roman" w:eastAsia="Times New Roman" w:hAnsi="Times New Roman" w:cs="Times New Roman"/>
          <w:lang w:eastAsia="it-IT"/>
        </w:rPr>
        <w:t>Modello di Partecipazione</w:t>
      </w:r>
      <w:r w:rsidRPr="00E21BFD">
        <w:rPr>
          <w:rFonts w:ascii="Times New Roman" w:eastAsia="Times New Roman" w:hAnsi="Times New Roman" w:cs="Times New Roman"/>
          <w:lang w:eastAsia="it-IT"/>
        </w:rPr>
        <w:t>, è stato redatto un</w:t>
      </w:r>
      <w:r w:rsidR="009841D6" w:rsidRPr="00E21BFD">
        <w:rPr>
          <w:rFonts w:ascii="Times New Roman" w:eastAsia="Times New Roman" w:hAnsi="Times New Roman" w:cs="Times New Roman"/>
          <w:lang w:eastAsia="it-IT"/>
        </w:rPr>
        <w:t xml:space="preserve"> </w:t>
      </w:r>
      <w:r w:rsidRPr="00E21BFD">
        <w:rPr>
          <w:rFonts w:ascii="Times New Roman" w:eastAsia="Times New Roman" w:hAnsi="Times New Roman" w:cs="Times New Roman"/>
          <w:lang w:eastAsia="it-IT"/>
        </w:rPr>
        <w:t xml:space="preserve">inventario delle attività quotidiane, da cui è emersa </w:t>
      </w:r>
      <w:r w:rsidR="009841D6" w:rsidRPr="00E21BFD">
        <w:rPr>
          <w:rFonts w:ascii="Times New Roman" w:eastAsia="Times New Roman" w:hAnsi="Times New Roman" w:cs="Times New Roman"/>
          <w:lang w:eastAsia="it-IT"/>
        </w:rPr>
        <w:t xml:space="preserve">l’impossibilità a comunicare nelle situazioni in cui non erano disponibili gli ausili di comunicazione, individuando nella </w:t>
      </w:r>
      <w:r w:rsidRPr="00E21BFD">
        <w:rPr>
          <w:rFonts w:ascii="Times New Roman" w:eastAsia="Times New Roman" w:hAnsi="Times New Roman" w:cs="Times New Roman"/>
          <w:lang w:eastAsia="it-IT"/>
        </w:rPr>
        <w:t>mancanza di mo</w:t>
      </w:r>
      <w:r w:rsidR="009841D6" w:rsidRPr="00E21BFD">
        <w:rPr>
          <w:rFonts w:ascii="Times New Roman" w:eastAsia="Times New Roman" w:hAnsi="Times New Roman" w:cs="Times New Roman"/>
          <w:lang w:eastAsia="it-IT"/>
        </w:rPr>
        <w:t>dalità naturali un’importante barriera di accesso.</w:t>
      </w:r>
      <w:r w:rsidR="00E26A62" w:rsidRPr="00E21BFD">
        <w:rPr>
          <w:rFonts w:ascii="Times New Roman" w:eastAsia="Times New Roman" w:hAnsi="Times New Roman" w:cs="Times New Roman"/>
          <w:lang w:eastAsia="it-IT"/>
        </w:rPr>
        <w:t xml:space="preserve"> Per superare questa barriera, si è infine valutata la possibilità di inserimento di gesti comunicativi simbolici.</w:t>
      </w:r>
    </w:p>
    <w:p w14:paraId="28CA93C9" w14:textId="77777777" w:rsidR="00374774" w:rsidRPr="00E21BFD" w:rsidRDefault="00374774" w:rsidP="002010BC">
      <w:pPr>
        <w:shd w:val="clear" w:color="auto" w:fill="FFFFFF"/>
        <w:spacing w:after="0" w:line="240" w:lineRule="auto"/>
        <w:rPr>
          <w:rFonts w:ascii="Times New Roman" w:eastAsia="Times New Roman" w:hAnsi="Times New Roman" w:cs="Times New Roman"/>
          <w:lang w:eastAsia="it-IT"/>
        </w:rPr>
      </w:pPr>
    </w:p>
    <w:p w14:paraId="7E945BE2" w14:textId="77777777" w:rsidR="005B636E" w:rsidRPr="00E21BFD" w:rsidRDefault="00E26A62" w:rsidP="002010BC">
      <w:pPr>
        <w:shd w:val="clear" w:color="auto" w:fill="FFFFFF"/>
        <w:spacing w:after="0" w:line="240" w:lineRule="auto"/>
        <w:rPr>
          <w:rFonts w:ascii="Times New Roman" w:eastAsia="Times New Roman" w:hAnsi="Times New Roman" w:cs="Times New Roman"/>
          <w:lang w:eastAsia="it-IT"/>
        </w:rPr>
      </w:pPr>
      <w:r w:rsidRPr="00E21BFD">
        <w:rPr>
          <w:rFonts w:ascii="Times New Roman" w:eastAsia="Times New Roman" w:hAnsi="Times New Roman" w:cs="Times New Roman"/>
          <w:lang w:eastAsia="it-IT"/>
        </w:rPr>
        <w:t>Da questa valutazione è emersa la necessità di:</w:t>
      </w:r>
    </w:p>
    <w:p w14:paraId="1C95F373" w14:textId="77777777" w:rsidR="00881C9C" w:rsidRPr="00E21BFD" w:rsidRDefault="00881C9C" w:rsidP="002010BC">
      <w:pPr>
        <w:numPr>
          <w:ilvl w:val="0"/>
          <w:numId w:val="1"/>
        </w:numPr>
        <w:spacing w:after="0" w:line="240" w:lineRule="auto"/>
        <w:contextualSpacing/>
        <w:rPr>
          <w:rFonts w:ascii="Times New Roman" w:hAnsi="Times New Roman" w:cs="Times New Roman"/>
          <w:bCs/>
        </w:rPr>
      </w:pPr>
      <w:r w:rsidRPr="00E21BFD">
        <w:rPr>
          <w:rFonts w:ascii="Times New Roman" w:hAnsi="Times New Roman" w:cs="Times New Roman"/>
          <w:bCs/>
        </w:rPr>
        <w:t>Impostare</w:t>
      </w:r>
      <w:r w:rsidR="00E26A62" w:rsidRPr="00E21BFD">
        <w:rPr>
          <w:rFonts w:ascii="Times New Roman" w:hAnsi="Times New Roman" w:cs="Times New Roman"/>
          <w:bCs/>
        </w:rPr>
        <w:t>,</w:t>
      </w:r>
      <w:r w:rsidRPr="00E21BFD">
        <w:rPr>
          <w:rFonts w:ascii="Times New Roman" w:hAnsi="Times New Roman" w:cs="Times New Roman"/>
          <w:bCs/>
        </w:rPr>
        <w:t xml:space="preserve"> insieme al bambino e ai familiari</w:t>
      </w:r>
      <w:r w:rsidR="00E26A62" w:rsidRPr="00E21BFD">
        <w:rPr>
          <w:rFonts w:ascii="Times New Roman" w:hAnsi="Times New Roman" w:cs="Times New Roman"/>
          <w:bCs/>
        </w:rPr>
        <w:t>,</w:t>
      </w:r>
      <w:r w:rsidRPr="00E21BFD">
        <w:rPr>
          <w:rFonts w:ascii="Times New Roman" w:hAnsi="Times New Roman" w:cs="Times New Roman"/>
          <w:bCs/>
        </w:rPr>
        <w:t xml:space="preserve"> </w:t>
      </w:r>
      <w:r w:rsidR="00E26A62" w:rsidRPr="00E21BFD">
        <w:rPr>
          <w:rFonts w:ascii="Times New Roman" w:hAnsi="Times New Roman" w:cs="Times New Roman"/>
          <w:bCs/>
        </w:rPr>
        <w:t>un repertorio di</w:t>
      </w:r>
      <w:r w:rsidRPr="00E21BFD">
        <w:rPr>
          <w:rFonts w:ascii="Times New Roman" w:hAnsi="Times New Roman" w:cs="Times New Roman"/>
          <w:bCs/>
        </w:rPr>
        <w:t xml:space="preserve"> gesti in base ai</w:t>
      </w:r>
      <w:r w:rsidR="00E26A62" w:rsidRPr="00E21BFD">
        <w:rPr>
          <w:rFonts w:ascii="Times New Roman" w:hAnsi="Times New Roman" w:cs="Times New Roman"/>
          <w:bCs/>
        </w:rPr>
        <w:t xml:space="preserve"> suoi</w:t>
      </w:r>
      <w:r w:rsidRPr="00E21BFD">
        <w:rPr>
          <w:rFonts w:ascii="Times New Roman" w:hAnsi="Times New Roman" w:cs="Times New Roman"/>
          <w:bCs/>
        </w:rPr>
        <w:t xml:space="preserve"> bisogni comunicativi e alle sue capacità motorie</w:t>
      </w:r>
    </w:p>
    <w:p w14:paraId="3FA9507A" w14:textId="77777777" w:rsidR="00881C9C" w:rsidRPr="00E21BFD" w:rsidRDefault="00881C9C" w:rsidP="002010BC">
      <w:pPr>
        <w:numPr>
          <w:ilvl w:val="0"/>
          <w:numId w:val="1"/>
        </w:numPr>
        <w:spacing w:after="0" w:line="240" w:lineRule="auto"/>
        <w:contextualSpacing/>
        <w:rPr>
          <w:rFonts w:ascii="Times New Roman" w:hAnsi="Times New Roman" w:cs="Times New Roman"/>
          <w:bCs/>
        </w:rPr>
      </w:pPr>
      <w:r w:rsidRPr="00E21BFD">
        <w:rPr>
          <w:rFonts w:ascii="Times New Roman" w:hAnsi="Times New Roman" w:cs="Times New Roman"/>
          <w:bCs/>
        </w:rPr>
        <w:t xml:space="preserve">Promuovere la capacità di comprensione ed espressione dei gesti tramite il </w:t>
      </w:r>
      <w:r w:rsidRPr="00E21BFD">
        <w:rPr>
          <w:rFonts w:ascii="Times New Roman" w:hAnsi="Times New Roman" w:cs="Times New Roman"/>
          <w:bCs/>
          <w:i/>
          <w:iCs/>
        </w:rPr>
        <w:t>modellamento</w:t>
      </w:r>
    </w:p>
    <w:p w14:paraId="5D814005" w14:textId="77777777" w:rsidR="00881C9C" w:rsidRPr="00E21BFD" w:rsidRDefault="00881C9C" w:rsidP="002010BC">
      <w:pPr>
        <w:numPr>
          <w:ilvl w:val="0"/>
          <w:numId w:val="1"/>
        </w:numPr>
        <w:spacing w:after="0" w:line="240" w:lineRule="auto"/>
        <w:contextualSpacing/>
        <w:rPr>
          <w:rFonts w:ascii="Times New Roman" w:hAnsi="Times New Roman" w:cs="Times New Roman"/>
          <w:bCs/>
        </w:rPr>
      </w:pPr>
      <w:r w:rsidRPr="00E21BFD">
        <w:rPr>
          <w:rFonts w:ascii="Times New Roman" w:hAnsi="Times New Roman" w:cs="Times New Roman"/>
          <w:bCs/>
        </w:rPr>
        <w:t xml:space="preserve">Stabilizzare l’utilizzo </w:t>
      </w:r>
      <w:r w:rsidR="00AF4BE6" w:rsidRPr="00E21BFD">
        <w:rPr>
          <w:rFonts w:ascii="Times New Roman" w:hAnsi="Times New Roman" w:cs="Times New Roman"/>
          <w:bCs/>
        </w:rPr>
        <w:t xml:space="preserve">spontaneo </w:t>
      </w:r>
      <w:r w:rsidRPr="00E21BFD">
        <w:rPr>
          <w:rFonts w:ascii="Times New Roman" w:hAnsi="Times New Roman" w:cs="Times New Roman"/>
          <w:bCs/>
        </w:rPr>
        <w:t xml:space="preserve">dei gesti tramite attività </w:t>
      </w:r>
      <w:r w:rsidR="00AF4BE6" w:rsidRPr="00E21BFD">
        <w:rPr>
          <w:rFonts w:ascii="Times New Roman" w:hAnsi="Times New Roman" w:cs="Times New Roman"/>
          <w:bCs/>
        </w:rPr>
        <w:t>motivanti</w:t>
      </w:r>
    </w:p>
    <w:p w14:paraId="4281E8A4" w14:textId="77777777" w:rsidR="00881C9C" w:rsidRPr="00E21BFD" w:rsidRDefault="00881C9C" w:rsidP="002010BC">
      <w:pPr>
        <w:numPr>
          <w:ilvl w:val="0"/>
          <w:numId w:val="1"/>
        </w:numPr>
        <w:spacing w:after="0" w:line="240" w:lineRule="auto"/>
        <w:contextualSpacing/>
        <w:rPr>
          <w:rFonts w:ascii="Times New Roman" w:hAnsi="Times New Roman" w:cs="Times New Roman"/>
          <w:bCs/>
        </w:rPr>
      </w:pPr>
      <w:r w:rsidRPr="00E21BFD">
        <w:rPr>
          <w:rFonts w:ascii="Times New Roman" w:hAnsi="Times New Roman" w:cs="Times New Roman"/>
          <w:bCs/>
        </w:rPr>
        <w:t>Favorire la generalizzazione dell’uso dei gesti in tutti gli ambienti di vita</w:t>
      </w:r>
    </w:p>
    <w:p w14:paraId="0CC6B9D7" w14:textId="77777777" w:rsidR="006F271D" w:rsidRPr="00E21BFD" w:rsidRDefault="006F271D" w:rsidP="002010BC">
      <w:pPr>
        <w:shd w:val="clear" w:color="auto" w:fill="FFFFFF"/>
        <w:spacing w:after="0" w:line="240" w:lineRule="auto"/>
        <w:rPr>
          <w:rFonts w:ascii="Times New Roman" w:eastAsia="Times New Roman" w:hAnsi="Times New Roman" w:cs="Times New Roman"/>
          <w:lang w:eastAsia="it-IT"/>
        </w:rPr>
      </w:pPr>
    </w:p>
    <w:p w14:paraId="3ED433EA" w14:textId="77777777" w:rsidR="000E41B1" w:rsidRPr="00E21BFD" w:rsidRDefault="00F57479" w:rsidP="002010BC">
      <w:pPr>
        <w:shd w:val="clear" w:color="auto" w:fill="FFFFFF"/>
        <w:spacing w:after="0" w:line="240" w:lineRule="auto"/>
        <w:rPr>
          <w:rFonts w:ascii="Times New Roman" w:eastAsia="Times New Roman" w:hAnsi="Times New Roman" w:cs="Times New Roman"/>
        </w:rPr>
      </w:pPr>
      <w:r w:rsidRPr="00E21BFD">
        <w:rPr>
          <w:rFonts w:ascii="Times New Roman" w:eastAsia="Times New Roman" w:hAnsi="Times New Roman" w:cs="Times New Roman"/>
          <w:lang w:eastAsia="it-IT"/>
        </w:rPr>
        <w:t xml:space="preserve">Al fine di poter avere una misura quantificabile dei risultati raggiunti </w:t>
      </w:r>
      <w:r w:rsidR="00E26A62" w:rsidRPr="00E21BFD">
        <w:rPr>
          <w:rFonts w:ascii="Times New Roman" w:eastAsia="Times New Roman" w:hAnsi="Times New Roman" w:cs="Times New Roman"/>
          <w:lang w:eastAsia="it-IT"/>
        </w:rPr>
        <w:t>con il trattamento, g</w:t>
      </w:r>
      <w:r w:rsidR="005C1954" w:rsidRPr="00E21BFD">
        <w:rPr>
          <w:rFonts w:ascii="Times New Roman" w:eastAsia="Times New Roman" w:hAnsi="Times New Roman" w:cs="Times New Roman"/>
          <w:lang w:eastAsia="it-IT"/>
        </w:rPr>
        <w:t xml:space="preserve">li obiettivi sono stati resi misurabili tramite </w:t>
      </w:r>
      <w:r w:rsidR="006F271D" w:rsidRPr="00E21BFD">
        <w:rPr>
          <w:rFonts w:ascii="Times New Roman" w:eastAsia="Times New Roman" w:hAnsi="Times New Roman" w:cs="Times New Roman"/>
          <w:lang w:eastAsia="it-IT"/>
        </w:rPr>
        <w:t xml:space="preserve">la </w:t>
      </w:r>
      <w:r w:rsidR="006F271D" w:rsidRPr="00E21BFD">
        <w:rPr>
          <w:rFonts w:ascii="Times New Roman" w:eastAsia="Times New Roman" w:hAnsi="Times New Roman" w:cs="Times New Roman"/>
          <w:i/>
          <w:iCs/>
          <w:lang w:eastAsia="it-IT"/>
        </w:rPr>
        <w:t xml:space="preserve">Goal Attainment Scale </w:t>
      </w:r>
      <w:r w:rsidR="006F271D" w:rsidRPr="00E21BFD">
        <w:rPr>
          <w:rFonts w:ascii="Times New Roman" w:eastAsia="Times New Roman" w:hAnsi="Times New Roman" w:cs="Times New Roman"/>
          <w:lang w:eastAsia="it-IT"/>
        </w:rPr>
        <w:t>(GAS)</w:t>
      </w:r>
      <w:r w:rsidR="004F2315" w:rsidRPr="00E21BFD">
        <w:rPr>
          <w:rFonts w:ascii="Times New Roman" w:eastAsia="Times New Roman" w:hAnsi="Times New Roman" w:cs="Times New Roman"/>
          <w:lang w:eastAsia="it-IT"/>
        </w:rPr>
        <w:t xml:space="preserve">, </w:t>
      </w:r>
      <w:r w:rsidR="006F271D" w:rsidRPr="00E21BFD">
        <w:rPr>
          <w:rFonts w:ascii="Times New Roman" w:eastAsia="Times New Roman" w:hAnsi="Times New Roman" w:cs="Times New Roman"/>
          <w:lang w:eastAsia="it-IT"/>
        </w:rPr>
        <w:t xml:space="preserve">strumento </w:t>
      </w:r>
      <w:r w:rsidR="00E26A62" w:rsidRPr="00E21BFD">
        <w:rPr>
          <w:rFonts w:ascii="Times New Roman" w:eastAsia="Times New Roman" w:hAnsi="Times New Roman" w:cs="Times New Roman"/>
          <w:lang w:eastAsia="it-IT"/>
        </w:rPr>
        <w:t>utilizzato per</w:t>
      </w:r>
      <w:r w:rsidR="00F815CF" w:rsidRPr="00E21BFD">
        <w:rPr>
          <w:rFonts w:ascii="Times New Roman" w:eastAsia="Times New Roman" w:hAnsi="Times New Roman" w:cs="Times New Roman"/>
          <w:lang w:eastAsia="it-IT"/>
        </w:rPr>
        <w:t xml:space="preserve"> </w:t>
      </w:r>
      <w:r w:rsidR="006F271D" w:rsidRPr="00E21BFD">
        <w:rPr>
          <w:rFonts w:ascii="Times New Roman" w:eastAsia="Times New Roman" w:hAnsi="Times New Roman" w:cs="Times New Roman"/>
          <w:lang w:eastAsia="it-IT"/>
        </w:rPr>
        <w:t>valutare l’efficacia di una procedura terapeutica</w:t>
      </w:r>
      <w:r w:rsidR="00876BB8" w:rsidRPr="00E21BFD">
        <w:rPr>
          <w:rFonts w:ascii="Times New Roman" w:eastAsia="Times New Roman" w:hAnsi="Times New Roman" w:cs="Times New Roman"/>
          <w:lang w:eastAsia="it-IT"/>
        </w:rPr>
        <w:t xml:space="preserve">. </w:t>
      </w:r>
      <w:r w:rsidR="006F271D" w:rsidRPr="00E21BFD">
        <w:rPr>
          <w:rFonts w:ascii="Times New Roman" w:eastAsia="Times New Roman" w:hAnsi="Times New Roman" w:cs="Times New Roman"/>
        </w:rPr>
        <w:t>S</w:t>
      </w:r>
      <w:r w:rsidR="00ED712C" w:rsidRPr="00E21BFD">
        <w:rPr>
          <w:rFonts w:ascii="Times New Roman" w:eastAsia="Times New Roman" w:hAnsi="Times New Roman" w:cs="Times New Roman"/>
        </w:rPr>
        <w:t>ono stati individuati</w:t>
      </w:r>
      <w:r w:rsidR="00F815CF" w:rsidRPr="00E21BFD">
        <w:rPr>
          <w:rFonts w:ascii="Times New Roman" w:eastAsia="Times New Roman" w:hAnsi="Times New Roman" w:cs="Times New Roman"/>
        </w:rPr>
        <w:t xml:space="preserve"> </w:t>
      </w:r>
      <w:r w:rsidR="00ED712C" w:rsidRPr="00E21BFD">
        <w:rPr>
          <w:rFonts w:ascii="Times New Roman" w:eastAsia="Times New Roman" w:hAnsi="Times New Roman" w:cs="Times New Roman"/>
        </w:rPr>
        <w:t xml:space="preserve">due </w:t>
      </w:r>
      <w:r w:rsidR="00876BB8" w:rsidRPr="00E21BFD">
        <w:rPr>
          <w:rFonts w:ascii="Times New Roman" w:eastAsia="Times New Roman" w:hAnsi="Times New Roman" w:cs="Times New Roman"/>
          <w:i/>
        </w:rPr>
        <w:t>obiettivi</w:t>
      </w:r>
      <w:r w:rsidR="00ED712C" w:rsidRPr="00E21BFD">
        <w:rPr>
          <w:rFonts w:ascii="Times New Roman" w:eastAsia="Times New Roman" w:hAnsi="Times New Roman" w:cs="Times New Roman"/>
        </w:rPr>
        <w:t xml:space="preserve">. </w:t>
      </w:r>
    </w:p>
    <w:p w14:paraId="6DD8646F" w14:textId="77777777" w:rsidR="00ED712C" w:rsidRPr="00E21BFD" w:rsidRDefault="00ED712C" w:rsidP="002010BC">
      <w:pPr>
        <w:shd w:val="clear" w:color="auto" w:fill="FFFFFF"/>
        <w:spacing w:after="0" w:line="240" w:lineRule="auto"/>
        <w:rPr>
          <w:rFonts w:ascii="Times New Roman" w:eastAsia="Times New Roman" w:hAnsi="Times New Roman" w:cs="Times New Roman"/>
        </w:rPr>
      </w:pPr>
      <w:r w:rsidRPr="00E21BFD">
        <w:rPr>
          <w:rFonts w:ascii="Times New Roman" w:eastAsia="Times New Roman" w:hAnsi="Times New Roman" w:cs="Times New Roman"/>
        </w:rPr>
        <w:t xml:space="preserve">Il primo </w:t>
      </w:r>
      <w:r w:rsidR="001B2FA7" w:rsidRPr="00E21BFD">
        <w:rPr>
          <w:rFonts w:ascii="Times New Roman" w:eastAsia="Times New Roman" w:hAnsi="Times New Roman" w:cs="Times New Roman"/>
        </w:rPr>
        <w:t>riguarda</w:t>
      </w:r>
      <w:r w:rsidRPr="00E21BFD">
        <w:rPr>
          <w:rFonts w:ascii="Times New Roman" w:eastAsia="Times New Roman" w:hAnsi="Times New Roman" w:cs="Times New Roman"/>
        </w:rPr>
        <w:t xml:space="preserve"> la comunicazione espressiva del bambino, ovvero la produzione di un gesto, spontaneo o su richiesta, all’interno della terapia. Sono considerati validi tutti i gesti simbolici che il bambino produce. All’inizio dell’intervento il bambino produceva un solo gesto </w:t>
      </w:r>
      <w:r w:rsidR="000E41B1" w:rsidRPr="00E21BFD">
        <w:rPr>
          <w:rFonts w:ascii="Times New Roman" w:eastAsia="Times New Roman" w:hAnsi="Times New Roman" w:cs="Times New Roman"/>
        </w:rPr>
        <w:t xml:space="preserve">su richiesta </w:t>
      </w:r>
      <w:r w:rsidRPr="00E21BFD">
        <w:rPr>
          <w:rFonts w:ascii="Times New Roman" w:eastAsia="Times New Roman" w:hAnsi="Times New Roman" w:cs="Times New Roman"/>
        </w:rPr>
        <w:t xml:space="preserve">in un’ora di terapia e l’obiettivo prefissato corrisponde a due gesti spontanei in un’ora di terapia.           </w:t>
      </w:r>
    </w:p>
    <w:p w14:paraId="2191DAA8" w14:textId="77777777" w:rsidR="000E41B1" w:rsidRPr="00E21BFD" w:rsidRDefault="000E41B1" w:rsidP="002010BC">
      <w:pPr>
        <w:spacing w:after="0" w:line="240" w:lineRule="auto"/>
        <w:ind w:right="-2"/>
        <w:jc w:val="both"/>
        <w:rPr>
          <w:rFonts w:ascii="Times New Roman" w:eastAsia="Times New Roman" w:hAnsi="Times New Roman" w:cs="Times New Roman"/>
        </w:rPr>
      </w:pPr>
    </w:p>
    <w:p w14:paraId="737E1AE5" w14:textId="77777777" w:rsidR="00ED712C" w:rsidRPr="00E21BFD" w:rsidRDefault="00ED712C" w:rsidP="002010BC">
      <w:pPr>
        <w:spacing w:after="0" w:line="240" w:lineRule="auto"/>
        <w:ind w:right="-2"/>
        <w:jc w:val="both"/>
        <w:rPr>
          <w:rFonts w:ascii="Times New Roman" w:eastAsia="Times New Roman" w:hAnsi="Times New Roman" w:cs="Times New Roman"/>
        </w:rPr>
      </w:pPr>
      <w:r w:rsidRPr="00E21BFD">
        <w:rPr>
          <w:rFonts w:ascii="Times New Roman" w:eastAsia="Times New Roman" w:hAnsi="Times New Roman" w:cs="Times New Roman"/>
        </w:rPr>
        <w:t xml:space="preserve">Il secondo </w:t>
      </w:r>
      <w:r w:rsidR="00876BB8" w:rsidRPr="00E21BFD">
        <w:rPr>
          <w:rFonts w:ascii="Times New Roman" w:eastAsia="Times New Roman" w:hAnsi="Times New Roman" w:cs="Times New Roman"/>
          <w:i/>
          <w:iCs/>
        </w:rPr>
        <w:t xml:space="preserve">obiettivo </w:t>
      </w:r>
      <w:r w:rsidRPr="00E21BFD">
        <w:rPr>
          <w:rFonts w:ascii="Times New Roman" w:eastAsia="Times New Roman" w:hAnsi="Times New Roman" w:cs="Times New Roman"/>
        </w:rPr>
        <w:t>mira alla generalizzazione di tale modalità di comunicazione negli ambienti di vita, quindi la produzione di un gesto, spontaneo o su richiesta, in ambiente di vita</w:t>
      </w:r>
      <w:r w:rsidR="00876BB8" w:rsidRPr="00E21BFD">
        <w:rPr>
          <w:rFonts w:ascii="Times New Roman" w:eastAsia="Times New Roman" w:hAnsi="Times New Roman" w:cs="Times New Roman"/>
        </w:rPr>
        <w:t xml:space="preserve">, in un’ora di </w:t>
      </w:r>
      <w:r w:rsidRPr="00E21BFD">
        <w:rPr>
          <w:rFonts w:ascii="Times New Roman" w:eastAsia="Times New Roman" w:hAnsi="Times New Roman" w:cs="Times New Roman"/>
        </w:rPr>
        <w:t>attività di gioco</w:t>
      </w:r>
      <w:r w:rsidR="00876BB8" w:rsidRPr="00E21BFD">
        <w:rPr>
          <w:rFonts w:ascii="Times New Roman" w:eastAsia="Times New Roman" w:hAnsi="Times New Roman" w:cs="Times New Roman"/>
        </w:rPr>
        <w:t xml:space="preserve"> libero</w:t>
      </w:r>
      <w:r w:rsidRPr="00E21BFD">
        <w:rPr>
          <w:rFonts w:ascii="Times New Roman" w:eastAsia="Times New Roman" w:hAnsi="Times New Roman" w:cs="Times New Roman"/>
        </w:rPr>
        <w:t>. Anche qui come nella scala precedente è considerato valido qualsiasi gesto simbolico prodotto dal bambino. Nella situazione di partenza il bambino produceva un solo gesto su richiesta in un’ora di gioco libero</w:t>
      </w:r>
      <w:r w:rsidR="00876BB8" w:rsidRPr="00E21BFD">
        <w:rPr>
          <w:rFonts w:ascii="Times New Roman" w:eastAsia="Times New Roman" w:hAnsi="Times New Roman" w:cs="Times New Roman"/>
        </w:rPr>
        <w:t xml:space="preserve">, </w:t>
      </w:r>
      <w:r w:rsidRPr="00E21BFD">
        <w:rPr>
          <w:rFonts w:ascii="Times New Roman" w:eastAsia="Times New Roman" w:hAnsi="Times New Roman" w:cs="Times New Roman"/>
        </w:rPr>
        <w:t xml:space="preserve">mentre l’obiettivo </w:t>
      </w:r>
      <w:r w:rsidR="00394127" w:rsidRPr="00E21BFD">
        <w:rPr>
          <w:rFonts w:ascii="Times New Roman" w:eastAsia="Times New Roman" w:hAnsi="Times New Roman" w:cs="Times New Roman"/>
        </w:rPr>
        <w:t xml:space="preserve">da noi </w:t>
      </w:r>
      <w:r w:rsidRPr="00E21BFD">
        <w:rPr>
          <w:rFonts w:ascii="Times New Roman" w:eastAsia="Times New Roman" w:hAnsi="Times New Roman" w:cs="Times New Roman"/>
        </w:rPr>
        <w:t>prefissato è la produzione di 2 gesti spontanei in un’ora di gioco libero.</w:t>
      </w:r>
    </w:p>
    <w:p w14:paraId="47DAC86A" w14:textId="77777777" w:rsidR="005C1954" w:rsidRPr="00E21BFD" w:rsidRDefault="005C1954" w:rsidP="002010BC">
      <w:pPr>
        <w:shd w:val="clear" w:color="auto" w:fill="FFFFFF"/>
        <w:spacing w:after="0" w:line="240" w:lineRule="auto"/>
        <w:rPr>
          <w:rFonts w:ascii="Times New Roman" w:eastAsia="Times New Roman" w:hAnsi="Times New Roman" w:cs="Times New Roman"/>
          <w:lang w:eastAsia="it-IT"/>
        </w:rPr>
      </w:pPr>
    </w:p>
    <w:p w14:paraId="2F4762DA" w14:textId="77777777" w:rsidR="005C1954" w:rsidRPr="00E21BFD" w:rsidRDefault="005C1954" w:rsidP="002010BC">
      <w:pPr>
        <w:shd w:val="clear" w:color="auto" w:fill="FFFFFF"/>
        <w:spacing w:after="0" w:line="240" w:lineRule="auto"/>
        <w:rPr>
          <w:rFonts w:ascii="Times New Roman" w:eastAsia="Times New Roman" w:hAnsi="Times New Roman" w:cs="Times New Roman"/>
          <w:lang w:eastAsia="it-IT"/>
        </w:rPr>
      </w:pPr>
      <w:r w:rsidRPr="00E21BFD">
        <w:rPr>
          <w:rFonts w:ascii="Times New Roman" w:eastAsia="Times New Roman" w:hAnsi="Times New Roman" w:cs="Times New Roman"/>
          <w:lang w:eastAsia="it-IT"/>
        </w:rPr>
        <w:lastRenderedPageBreak/>
        <w:t>Una volta stabiliti gli obiettivi abbiamo iniziato l'intervento</w:t>
      </w:r>
      <w:r w:rsidR="00A36ACA" w:rsidRPr="00E21BFD">
        <w:rPr>
          <w:rFonts w:ascii="Times New Roman" w:eastAsia="Times New Roman" w:hAnsi="Times New Roman" w:cs="Times New Roman"/>
          <w:lang w:eastAsia="it-IT"/>
        </w:rPr>
        <w:t xml:space="preserve"> </w:t>
      </w:r>
      <w:r w:rsidR="00815117" w:rsidRPr="00E21BFD">
        <w:rPr>
          <w:rFonts w:ascii="Times New Roman" w:eastAsia="Times New Roman" w:hAnsi="Times New Roman" w:cs="Times New Roman"/>
          <w:lang w:eastAsia="it-IT"/>
        </w:rPr>
        <w:t>andando</w:t>
      </w:r>
      <w:r w:rsidR="00A36ACA" w:rsidRPr="00E21BFD">
        <w:rPr>
          <w:rFonts w:ascii="Times New Roman" w:eastAsia="Times New Roman" w:hAnsi="Times New Roman" w:cs="Times New Roman"/>
          <w:lang w:eastAsia="it-IT"/>
        </w:rPr>
        <w:t xml:space="preserve"> </w:t>
      </w:r>
      <w:r w:rsidRPr="00E21BFD">
        <w:rPr>
          <w:rFonts w:ascii="Times New Roman" w:eastAsia="Times New Roman" w:hAnsi="Times New Roman" w:cs="Times New Roman"/>
          <w:lang w:eastAsia="it-IT"/>
        </w:rPr>
        <w:t>a ricercare i gesti più utili per i bisogni comunicativi del bambino. Questi sono risultati</w:t>
      </w:r>
      <w:r w:rsidR="00ED712C" w:rsidRPr="00E21BFD">
        <w:rPr>
          <w:rFonts w:ascii="Times New Roman" w:eastAsia="Times New Roman" w:hAnsi="Times New Roman" w:cs="Times New Roman"/>
          <w:lang w:eastAsia="it-IT"/>
        </w:rPr>
        <w:t>:</w:t>
      </w:r>
      <w:r w:rsidRPr="00E21BFD">
        <w:rPr>
          <w:rFonts w:ascii="Times New Roman" w:eastAsia="Times New Roman" w:hAnsi="Times New Roman" w:cs="Times New Roman"/>
          <w:lang w:eastAsia="it-IT"/>
        </w:rPr>
        <w:t xml:space="preserve"> </w:t>
      </w:r>
      <w:r w:rsidR="005E1458" w:rsidRPr="00E21BFD">
        <w:rPr>
          <w:rFonts w:ascii="Times New Roman" w:eastAsia="Times New Roman" w:hAnsi="Times New Roman" w:cs="Times New Roman"/>
          <w:lang w:eastAsia="it-IT"/>
        </w:rPr>
        <w:t>sì</w:t>
      </w:r>
      <w:r w:rsidRPr="00E21BFD">
        <w:rPr>
          <w:rFonts w:ascii="Times New Roman" w:eastAsia="Times New Roman" w:hAnsi="Times New Roman" w:cs="Times New Roman"/>
          <w:lang w:eastAsia="it-IT"/>
        </w:rPr>
        <w:t xml:space="preserve">, no, basta, ancora, </w:t>
      </w:r>
      <w:r w:rsidR="00A36ACA" w:rsidRPr="00E21BFD">
        <w:rPr>
          <w:rFonts w:ascii="Times New Roman" w:eastAsia="Times New Roman" w:hAnsi="Times New Roman" w:cs="Times New Roman"/>
          <w:lang w:eastAsia="it-IT"/>
        </w:rPr>
        <w:t>quaderno di comunicazione</w:t>
      </w:r>
      <w:r w:rsidRPr="00E21BFD">
        <w:rPr>
          <w:rFonts w:ascii="Times New Roman" w:eastAsia="Times New Roman" w:hAnsi="Times New Roman" w:cs="Times New Roman"/>
          <w:lang w:eastAsia="it-IT"/>
        </w:rPr>
        <w:t>, mangiare, bere, aspettare, ciao e dormire. </w:t>
      </w:r>
    </w:p>
    <w:p w14:paraId="60A7FE97" w14:textId="77777777" w:rsidR="005C1954" w:rsidRPr="00E21BFD" w:rsidRDefault="005C1954" w:rsidP="002010BC">
      <w:pPr>
        <w:shd w:val="clear" w:color="auto" w:fill="FFFFFF"/>
        <w:spacing w:after="0" w:line="240" w:lineRule="auto"/>
        <w:rPr>
          <w:rFonts w:ascii="Times New Roman" w:eastAsia="Times New Roman" w:hAnsi="Times New Roman" w:cs="Times New Roman"/>
          <w:lang w:eastAsia="it-IT"/>
        </w:rPr>
      </w:pPr>
      <w:r w:rsidRPr="00E21BFD">
        <w:rPr>
          <w:rFonts w:ascii="Times New Roman" w:eastAsia="Times New Roman" w:hAnsi="Times New Roman" w:cs="Times New Roman"/>
          <w:lang w:eastAsia="it-IT"/>
        </w:rPr>
        <w:t>Una volta individuati</w:t>
      </w:r>
      <w:r w:rsidR="008A2710" w:rsidRPr="00E21BFD">
        <w:rPr>
          <w:rFonts w:ascii="Times New Roman" w:eastAsia="Times New Roman" w:hAnsi="Times New Roman" w:cs="Times New Roman"/>
          <w:lang w:eastAsia="it-IT"/>
        </w:rPr>
        <w:t>,</w:t>
      </w:r>
      <w:r w:rsidRPr="00E21BFD">
        <w:rPr>
          <w:rFonts w:ascii="Times New Roman" w:eastAsia="Times New Roman" w:hAnsi="Times New Roman" w:cs="Times New Roman"/>
          <w:lang w:eastAsia="it-IT"/>
        </w:rPr>
        <w:t xml:space="preserve"> </w:t>
      </w:r>
      <w:r w:rsidR="00A36ACA" w:rsidRPr="00E21BFD">
        <w:rPr>
          <w:rFonts w:ascii="Times New Roman" w:eastAsia="Times New Roman" w:hAnsi="Times New Roman" w:cs="Times New Roman"/>
          <w:lang w:eastAsia="it-IT"/>
        </w:rPr>
        <w:t>l</w:t>
      </w:r>
      <w:r w:rsidR="005F6E61" w:rsidRPr="00E21BFD">
        <w:rPr>
          <w:rFonts w:ascii="Times New Roman" w:eastAsia="Times New Roman" w:hAnsi="Times New Roman" w:cs="Times New Roman"/>
          <w:lang w:eastAsia="it-IT"/>
        </w:rPr>
        <w:t>’intervento è iniziato effettuando un lavoro sulla motricità fine tramite la “Tavola per la motricità fine” per favorire la motricità e la singolarizzazione delle dita, fase importantissima per l’impostazione della produzione dei gesti. Tramite delle canzoni interattive si sono impostati i gesti</w:t>
      </w:r>
      <w:r w:rsidR="0086008E" w:rsidRPr="00E21BFD">
        <w:rPr>
          <w:rFonts w:ascii="Times New Roman" w:eastAsia="Times New Roman" w:hAnsi="Times New Roman" w:cs="Times New Roman"/>
          <w:lang w:eastAsia="it-IT"/>
        </w:rPr>
        <w:t xml:space="preserve">, il </w:t>
      </w:r>
      <w:r w:rsidR="0086008E" w:rsidRPr="00E21BFD">
        <w:rPr>
          <w:rFonts w:ascii="Times New Roman" w:eastAsia="Times New Roman" w:hAnsi="Times New Roman" w:cs="Times New Roman"/>
        </w:rPr>
        <w:t>bambino, quindi, è stato incoraggiato a produr</w:t>
      </w:r>
      <w:r w:rsidR="009860E0" w:rsidRPr="00E21BFD">
        <w:rPr>
          <w:rFonts w:ascii="Times New Roman" w:eastAsia="Times New Roman" w:hAnsi="Times New Roman" w:cs="Times New Roman"/>
        </w:rPr>
        <w:t>li</w:t>
      </w:r>
      <w:r w:rsidR="0086008E" w:rsidRPr="00E21BFD">
        <w:rPr>
          <w:rFonts w:ascii="Times New Roman" w:eastAsia="Times New Roman" w:hAnsi="Times New Roman" w:cs="Times New Roman"/>
        </w:rPr>
        <w:t xml:space="preserve"> in situazioni accattivanti e motivanti e, allo stesso tempo a sperimentare anche il movimento per lui nuovo.</w:t>
      </w:r>
      <w:r w:rsidR="005F6E61" w:rsidRPr="00E21BFD">
        <w:rPr>
          <w:rFonts w:ascii="Times New Roman" w:eastAsia="Times New Roman" w:hAnsi="Times New Roman" w:cs="Times New Roman"/>
          <w:lang w:eastAsia="it-IT"/>
        </w:rPr>
        <w:t xml:space="preserve">  P</w:t>
      </w:r>
      <w:r w:rsidRPr="00E21BFD">
        <w:rPr>
          <w:rFonts w:ascii="Times New Roman" w:eastAsia="Times New Roman" w:hAnsi="Times New Roman" w:cs="Times New Roman"/>
          <w:lang w:eastAsia="it-IT"/>
        </w:rPr>
        <w:t xml:space="preserve">er </w:t>
      </w:r>
      <w:r w:rsidR="005F6E61" w:rsidRPr="00E21BFD">
        <w:rPr>
          <w:rFonts w:ascii="Times New Roman" w:eastAsia="Times New Roman" w:hAnsi="Times New Roman" w:cs="Times New Roman"/>
          <w:lang w:eastAsia="it-IT"/>
        </w:rPr>
        <w:t>implementare la comprensione e</w:t>
      </w:r>
      <w:r w:rsidRPr="00E21BFD">
        <w:rPr>
          <w:rFonts w:ascii="Times New Roman" w:eastAsia="Times New Roman" w:hAnsi="Times New Roman" w:cs="Times New Roman"/>
          <w:lang w:eastAsia="it-IT"/>
        </w:rPr>
        <w:t xml:space="preserve"> l'emergere dei gesti nel bambino </w:t>
      </w:r>
      <w:r w:rsidR="005F6E61" w:rsidRPr="00E21BFD">
        <w:rPr>
          <w:rFonts w:ascii="Times New Roman" w:eastAsia="Times New Roman" w:hAnsi="Times New Roman" w:cs="Times New Roman"/>
          <w:lang w:eastAsia="it-IT"/>
        </w:rPr>
        <w:t xml:space="preserve">sono stati costruiti </w:t>
      </w:r>
      <w:r w:rsidRPr="00E21BFD">
        <w:rPr>
          <w:rFonts w:ascii="Times New Roman" w:eastAsia="Times New Roman" w:hAnsi="Times New Roman" w:cs="Times New Roman"/>
          <w:lang w:eastAsia="it-IT"/>
        </w:rPr>
        <w:t xml:space="preserve">dei libri adattati </w:t>
      </w:r>
      <w:r w:rsidR="005F6E61" w:rsidRPr="00E21BFD">
        <w:rPr>
          <w:rFonts w:ascii="Times New Roman" w:eastAsia="Times New Roman" w:hAnsi="Times New Roman" w:cs="Times New Roman"/>
          <w:lang w:eastAsia="it-IT"/>
        </w:rPr>
        <w:t xml:space="preserve">tradotti in simboli PCS, </w:t>
      </w:r>
      <w:r w:rsidRPr="00E21BFD">
        <w:rPr>
          <w:rFonts w:ascii="Times New Roman" w:eastAsia="Times New Roman" w:hAnsi="Times New Roman" w:cs="Times New Roman"/>
          <w:lang w:eastAsia="it-IT"/>
        </w:rPr>
        <w:t xml:space="preserve">in cui </w:t>
      </w:r>
      <w:r w:rsidR="005F6E61" w:rsidRPr="00E21BFD">
        <w:rPr>
          <w:rFonts w:ascii="Times New Roman" w:eastAsia="Times New Roman" w:hAnsi="Times New Roman" w:cs="Times New Roman"/>
          <w:lang w:eastAsia="it-IT"/>
        </w:rPr>
        <w:t xml:space="preserve">sia il terpista che </w:t>
      </w:r>
      <w:r w:rsidRPr="00E21BFD">
        <w:rPr>
          <w:rFonts w:ascii="Times New Roman" w:eastAsia="Times New Roman" w:hAnsi="Times New Roman" w:cs="Times New Roman"/>
          <w:lang w:eastAsia="it-IT"/>
        </w:rPr>
        <w:t>il bambino riproduceva i dialoghi del racconto producendo dei gesti</w:t>
      </w:r>
      <w:r w:rsidR="005F6E61" w:rsidRPr="00E21BFD">
        <w:rPr>
          <w:rFonts w:ascii="Times New Roman" w:eastAsia="Times New Roman" w:hAnsi="Times New Roman" w:cs="Times New Roman"/>
          <w:lang w:eastAsia="it-IT"/>
        </w:rPr>
        <w:t xml:space="preserve"> secondo la tecnica del </w:t>
      </w:r>
      <w:r w:rsidR="005F6E61" w:rsidRPr="00E21BFD">
        <w:rPr>
          <w:rFonts w:ascii="Times New Roman" w:eastAsia="Times New Roman" w:hAnsi="Times New Roman" w:cs="Times New Roman"/>
          <w:i/>
          <w:iCs/>
          <w:lang w:eastAsia="it-IT"/>
        </w:rPr>
        <w:t>modellamento</w:t>
      </w:r>
      <w:r w:rsidR="005F6E61" w:rsidRPr="00E21BFD">
        <w:rPr>
          <w:rFonts w:ascii="Times New Roman" w:eastAsia="Times New Roman" w:hAnsi="Times New Roman" w:cs="Times New Roman"/>
          <w:lang w:eastAsia="it-IT"/>
        </w:rPr>
        <w:t>.</w:t>
      </w:r>
      <w:r w:rsidRPr="00E21BFD">
        <w:rPr>
          <w:rFonts w:ascii="Times New Roman" w:eastAsia="Times New Roman" w:hAnsi="Times New Roman" w:cs="Times New Roman"/>
          <w:lang w:eastAsia="it-IT"/>
        </w:rPr>
        <w:t xml:space="preserve"> </w:t>
      </w:r>
      <w:r w:rsidR="00922FA4" w:rsidRPr="00E21BFD">
        <w:rPr>
          <w:rFonts w:ascii="Times New Roman" w:eastAsia="Times New Roman" w:hAnsi="Times New Roman" w:cs="Times New Roman"/>
          <w:lang w:eastAsia="it-IT"/>
        </w:rPr>
        <w:t xml:space="preserve">Con l’utilizzo della “Tabella delle attività” si è impostata la scelta dell’attività tramite il gesto. </w:t>
      </w:r>
      <w:r w:rsidRPr="00E21BFD">
        <w:rPr>
          <w:rFonts w:ascii="Times New Roman" w:eastAsia="Times New Roman" w:hAnsi="Times New Roman" w:cs="Times New Roman"/>
          <w:lang w:eastAsia="it-IT"/>
        </w:rPr>
        <w:t>Ma soprattutto in ogni attività svolta in terapia il paziente veniva motivato alla produzione del gesto,</w:t>
      </w:r>
      <w:r w:rsidR="00815117" w:rsidRPr="00E21BFD">
        <w:rPr>
          <w:rFonts w:ascii="Times New Roman" w:eastAsia="Times New Roman" w:hAnsi="Times New Roman" w:cs="Times New Roman"/>
          <w:lang w:eastAsia="it-IT"/>
        </w:rPr>
        <w:t xml:space="preserve"> tramite</w:t>
      </w:r>
      <w:r w:rsidRPr="00E21BFD">
        <w:rPr>
          <w:rFonts w:ascii="Times New Roman" w:eastAsia="Times New Roman" w:hAnsi="Times New Roman" w:cs="Times New Roman"/>
          <w:lang w:eastAsia="it-IT"/>
        </w:rPr>
        <w:t xml:space="preserve"> la richiesta del suo stato emotivo, la scelta delle attività e la condivisione della giornata con il suo interlocutore. </w:t>
      </w:r>
    </w:p>
    <w:p w14:paraId="27DEC5F1" w14:textId="77777777" w:rsidR="005C1954" w:rsidRPr="00E21BFD" w:rsidRDefault="005C1954" w:rsidP="002010BC">
      <w:pPr>
        <w:shd w:val="clear" w:color="auto" w:fill="FFFFFF"/>
        <w:spacing w:after="0" w:line="240" w:lineRule="auto"/>
        <w:rPr>
          <w:rFonts w:ascii="Times New Roman" w:eastAsia="Times New Roman" w:hAnsi="Times New Roman" w:cs="Times New Roman"/>
          <w:lang w:eastAsia="it-IT"/>
        </w:rPr>
      </w:pPr>
      <w:r w:rsidRPr="00E21BFD">
        <w:rPr>
          <w:rFonts w:ascii="Times New Roman" w:eastAsia="Times New Roman" w:hAnsi="Times New Roman" w:cs="Times New Roman"/>
          <w:lang w:eastAsia="it-IT"/>
        </w:rPr>
        <w:t>Svolto l'intervento è stata effettuata una rivalutazione finale tramite la scala Gas per verificare il raggiungimento degli obiettivi, la valutazione finale è stata effettuata da persone esterne all'intervento</w:t>
      </w:r>
      <w:r w:rsidR="002B735F" w:rsidRPr="00E21BFD">
        <w:rPr>
          <w:rFonts w:ascii="Times New Roman" w:eastAsia="Times New Roman" w:hAnsi="Times New Roman" w:cs="Times New Roman"/>
          <w:lang w:eastAsia="it-IT"/>
        </w:rPr>
        <w:t>.</w:t>
      </w:r>
    </w:p>
    <w:p w14:paraId="285C7549" w14:textId="77777777" w:rsidR="004F2315" w:rsidRPr="00E21BFD" w:rsidRDefault="004F2315" w:rsidP="002010BC">
      <w:pPr>
        <w:spacing w:after="0" w:line="240" w:lineRule="auto"/>
        <w:jc w:val="both"/>
        <w:rPr>
          <w:rFonts w:ascii="Times New Roman" w:eastAsia="Times New Roman" w:hAnsi="Times New Roman" w:cs="Times New Roman"/>
          <w:lang w:eastAsia="it-IT"/>
        </w:rPr>
      </w:pPr>
      <w:r w:rsidRPr="00E21BFD">
        <w:rPr>
          <w:rFonts w:ascii="Times New Roman" w:eastAsia="Times New Roman" w:hAnsi="Times New Roman" w:cs="Times New Roman"/>
          <w:lang w:eastAsia="it-IT"/>
        </w:rPr>
        <w:t>Per quanto riguarda il primo</w:t>
      </w:r>
      <w:r w:rsidR="00394127" w:rsidRPr="00E21BFD">
        <w:rPr>
          <w:rFonts w:ascii="Times New Roman" w:eastAsia="Times New Roman" w:hAnsi="Times New Roman" w:cs="Times New Roman"/>
          <w:lang w:eastAsia="it-IT"/>
        </w:rPr>
        <w:t xml:space="preserve"> </w:t>
      </w:r>
      <w:r w:rsidR="00394127" w:rsidRPr="00E21BFD">
        <w:rPr>
          <w:rFonts w:ascii="Times New Roman" w:eastAsia="Times New Roman" w:hAnsi="Times New Roman" w:cs="Times New Roman"/>
          <w:i/>
          <w:iCs/>
          <w:lang w:eastAsia="it-IT"/>
        </w:rPr>
        <w:t>obiettivo</w:t>
      </w:r>
      <w:r w:rsidRPr="00E21BFD">
        <w:rPr>
          <w:rFonts w:ascii="Times New Roman" w:eastAsia="Times New Roman" w:hAnsi="Times New Roman" w:cs="Times New Roman"/>
          <w:i/>
          <w:iCs/>
          <w:lang w:eastAsia="it-IT"/>
        </w:rPr>
        <w:t xml:space="preserve">, </w:t>
      </w:r>
      <w:r w:rsidRPr="00E21BFD">
        <w:rPr>
          <w:rFonts w:ascii="Times New Roman" w:eastAsia="Times New Roman" w:hAnsi="Times New Roman" w:cs="Times New Roman"/>
          <w:lang w:eastAsia="it-IT"/>
        </w:rPr>
        <w:t>relativo alla produzione di gesti comunicativi in un’ora di terapia si registrano 4 gesti comunicativi spontanei da parte del bambino</w:t>
      </w:r>
      <w:r w:rsidR="001B2FA7" w:rsidRPr="00E21BFD">
        <w:rPr>
          <w:rFonts w:ascii="Times New Roman" w:eastAsia="Times New Roman" w:hAnsi="Times New Roman" w:cs="Times New Roman"/>
          <w:lang w:eastAsia="it-IT"/>
        </w:rPr>
        <w:t xml:space="preserve"> </w:t>
      </w:r>
      <w:r w:rsidRPr="00E21BFD">
        <w:rPr>
          <w:rFonts w:ascii="Times New Roman" w:eastAsia="Times New Roman" w:hAnsi="Times New Roman" w:cs="Times New Roman"/>
          <w:lang w:eastAsia="it-IT"/>
        </w:rPr>
        <w:t xml:space="preserve">Per questa scala l’obiettivo di partenza, quindi, è stato superato e </w:t>
      </w:r>
      <w:r w:rsidR="001B2FA7" w:rsidRPr="00E21BFD">
        <w:rPr>
          <w:rFonts w:ascii="Times New Roman" w:eastAsia="Times New Roman" w:hAnsi="Times New Roman" w:cs="Times New Roman"/>
          <w:lang w:eastAsia="it-IT"/>
        </w:rPr>
        <w:t>l’esito</w:t>
      </w:r>
      <w:r w:rsidRPr="00E21BFD">
        <w:rPr>
          <w:rFonts w:ascii="Times New Roman" w:eastAsia="Times New Roman" w:hAnsi="Times New Roman" w:cs="Times New Roman"/>
          <w:lang w:eastAsia="it-IT"/>
        </w:rPr>
        <w:t xml:space="preserve"> ottenuto è risultato essere molto superiore rispetto all’atteso.</w:t>
      </w:r>
    </w:p>
    <w:p w14:paraId="7E0C36F9" w14:textId="77777777" w:rsidR="004F2315" w:rsidRPr="00E21BFD" w:rsidRDefault="004F2315" w:rsidP="002010BC">
      <w:pPr>
        <w:spacing w:after="0" w:line="240" w:lineRule="auto"/>
        <w:jc w:val="both"/>
        <w:rPr>
          <w:rFonts w:ascii="Times New Roman" w:eastAsia="Times New Roman" w:hAnsi="Times New Roman" w:cs="Times New Roman"/>
          <w:lang w:eastAsia="it-IT"/>
        </w:rPr>
      </w:pPr>
      <w:r w:rsidRPr="00E21BFD">
        <w:rPr>
          <w:rFonts w:ascii="Times New Roman" w:eastAsia="Times New Roman" w:hAnsi="Times New Roman" w:cs="Times New Roman"/>
          <w:lang w:eastAsia="it-IT"/>
        </w:rPr>
        <w:t>Il raggiungimento del secondo</w:t>
      </w:r>
      <w:r w:rsidR="00394127" w:rsidRPr="00E21BFD">
        <w:rPr>
          <w:rFonts w:ascii="Times New Roman" w:eastAsia="Times New Roman" w:hAnsi="Times New Roman" w:cs="Times New Roman"/>
          <w:lang w:eastAsia="it-IT"/>
        </w:rPr>
        <w:t xml:space="preserve"> </w:t>
      </w:r>
      <w:r w:rsidR="00394127" w:rsidRPr="00E21BFD">
        <w:rPr>
          <w:rFonts w:ascii="Times New Roman" w:eastAsia="Times New Roman" w:hAnsi="Times New Roman" w:cs="Times New Roman"/>
          <w:i/>
          <w:iCs/>
          <w:lang w:eastAsia="it-IT"/>
        </w:rPr>
        <w:t>obiettivo</w:t>
      </w:r>
      <w:r w:rsidRPr="00E21BFD">
        <w:rPr>
          <w:rFonts w:ascii="Times New Roman" w:eastAsia="Times New Roman" w:hAnsi="Times New Roman" w:cs="Times New Roman"/>
          <w:lang w:eastAsia="it-IT"/>
        </w:rPr>
        <w:t>, relativo alla produzione di gesti comunicativi in ambiente di vita, è stato verificato tramite l’osservazione condotta in un’ora di gioco libero. Dall’osservazione, svolta dall’assistente domiciliare, emerge che il bambino produce solo gesti su richiesta.</w:t>
      </w:r>
    </w:p>
    <w:p w14:paraId="35A5FD45" w14:textId="77777777" w:rsidR="001D6BE0" w:rsidRPr="00E21BFD" w:rsidRDefault="001D6BE0" w:rsidP="002010BC">
      <w:pPr>
        <w:spacing w:after="0" w:line="240" w:lineRule="auto"/>
        <w:ind w:right="-2"/>
        <w:jc w:val="both"/>
        <w:rPr>
          <w:rFonts w:ascii="Times New Roman" w:eastAsia="Times New Roman" w:hAnsi="Times New Roman" w:cs="Times New Roman"/>
          <w:lang w:eastAsia="it-IT"/>
        </w:rPr>
      </w:pPr>
      <w:r w:rsidRPr="00E21BFD">
        <w:rPr>
          <w:rFonts w:ascii="Times New Roman" w:eastAsia="Times New Roman" w:hAnsi="Times New Roman" w:cs="Times New Roman"/>
          <w:lang w:eastAsia="it-IT"/>
        </w:rPr>
        <w:t>Abbiamo proseguito calcolando la media aritmetica dei punteggi grezzi ottenuti per ogni scala. In questo caso, i punteggi relativi agli obiettivi sono +2 per il primo goal e -2 per il secondo</w:t>
      </w:r>
      <w:r w:rsidR="00A36ACA" w:rsidRPr="00E21BFD">
        <w:rPr>
          <w:rFonts w:ascii="Times New Roman" w:eastAsia="Times New Roman" w:hAnsi="Times New Roman" w:cs="Times New Roman"/>
          <w:lang w:eastAsia="it-IT"/>
        </w:rPr>
        <w:t xml:space="preserve">, </w:t>
      </w:r>
      <w:r w:rsidRPr="00E21BFD">
        <w:rPr>
          <w:rFonts w:ascii="Times New Roman" w:eastAsia="Times New Roman" w:hAnsi="Times New Roman" w:cs="Times New Roman"/>
          <w:lang w:eastAsia="it-IT"/>
        </w:rPr>
        <w:t xml:space="preserve">si ottiene </w:t>
      </w:r>
      <w:r w:rsidR="00A36ACA" w:rsidRPr="00E21BFD">
        <w:rPr>
          <w:rFonts w:ascii="Times New Roman" w:eastAsia="Times New Roman" w:hAnsi="Times New Roman" w:cs="Times New Roman"/>
          <w:lang w:eastAsia="it-IT"/>
        </w:rPr>
        <w:t xml:space="preserve">quindi </w:t>
      </w:r>
      <w:r w:rsidRPr="00E21BFD">
        <w:rPr>
          <w:rFonts w:ascii="Times New Roman" w:eastAsia="Times New Roman" w:hAnsi="Times New Roman" w:cs="Times New Roman"/>
          <w:lang w:eastAsia="it-IT"/>
        </w:rPr>
        <w:t xml:space="preserve">un risultato pari a 0, indice del raggiungimento degli obiettivi prefissati. </w:t>
      </w:r>
      <w:r w:rsidR="008A2710" w:rsidRPr="00E21BFD">
        <w:rPr>
          <w:rFonts w:ascii="Times New Roman" w:eastAsia="Times New Roman" w:hAnsi="Times New Roman" w:cs="Times New Roman"/>
          <w:lang w:eastAsia="it-IT"/>
        </w:rPr>
        <w:t>Questi esiti ci consentono un’analisi qualitativa dei risultati.</w:t>
      </w:r>
    </w:p>
    <w:p w14:paraId="3BF22200" w14:textId="77777777" w:rsidR="004F2315" w:rsidRPr="00E21BFD" w:rsidRDefault="004F2315" w:rsidP="002010BC">
      <w:pPr>
        <w:shd w:val="clear" w:color="auto" w:fill="FFFFFF"/>
        <w:spacing w:after="0" w:line="240" w:lineRule="auto"/>
        <w:rPr>
          <w:rFonts w:ascii="Times New Roman" w:eastAsia="Times New Roman" w:hAnsi="Times New Roman" w:cs="Times New Roman"/>
          <w:lang w:eastAsia="it-IT"/>
        </w:rPr>
      </w:pPr>
    </w:p>
    <w:p w14:paraId="530F1CFC" w14:textId="77777777" w:rsidR="005C1954" w:rsidRPr="00E21BFD" w:rsidRDefault="001B2FA7" w:rsidP="002010BC">
      <w:pPr>
        <w:suppressAutoHyphens/>
        <w:spacing w:after="0" w:line="240" w:lineRule="auto"/>
        <w:jc w:val="both"/>
        <w:rPr>
          <w:rFonts w:ascii="Times New Roman" w:hAnsi="Times New Roman" w:cs="Times New Roman"/>
        </w:rPr>
      </w:pPr>
      <w:r w:rsidRPr="00E21BFD">
        <w:rPr>
          <w:rFonts w:ascii="Times New Roman" w:hAnsi="Times New Roman" w:cs="Times New Roman"/>
        </w:rPr>
        <w:t xml:space="preserve">Che ci evidenzia come </w:t>
      </w:r>
      <w:r w:rsidR="00E3255F" w:rsidRPr="00E21BFD">
        <w:rPr>
          <w:rFonts w:ascii="Times New Roman" w:hAnsi="Times New Roman" w:cs="Times New Roman"/>
        </w:rPr>
        <w:t xml:space="preserve">il </w:t>
      </w:r>
      <w:r w:rsidR="00B814FE" w:rsidRPr="00E21BFD">
        <w:rPr>
          <w:rFonts w:ascii="Times New Roman" w:hAnsi="Times New Roman" w:cs="Times New Roman"/>
        </w:rPr>
        <w:t xml:space="preserve">bambino ha acquisito con successo i gesti in terapia e questo </w:t>
      </w:r>
      <w:r w:rsidR="002010BC" w:rsidRPr="00E21BFD">
        <w:rPr>
          <w:rFonts w:ascii="Times New Roman" w:hAnsi="Times New Roman" w:cs="Times New Roman"/>
        </w:rPr>
        <w:t xml:space="preserve">lo </w:t>
      </w:r>
      <w:r w:rsidR="00B814FE" w:rsidRPr="00E21BFD">
        <w:rPr>
          <w:rFonts w:ascii="Times New Roman" w:hAnsi="Times New Roman" w:cs="Times New Roman"/>
        </w:rPr>
        <w:t xml:space="preserve">ha portato </w:t>
      </w:r>
      <w:r w:rsidR="008A2710" w:rsidRPr="00E21BFD">
        <w:rPr>
          <w:rFonts w:ascii="Times New Roman" w:hAnsi="Times New Roman" w:cs="Times New Roman"/>
        </w:rPr>
        <w:t xml:space="preserve">in </w:t>
      </w:r>
      <w:r w:rsidR="00B814FE" w:rsidRPr="00E21BFD">
        <w:rPr>
          <w:rFonts w:ascii="Times New Roman" w:hAnsi="Times New Roman" w:cs="Times New Roman"/>
        </w:rPr>
        <w:t>primo luogo</w:t>
      </w:r>
      <w:r w:rsidR="002010BC" w:rsidRPr="00E21BFD">
        <w:rPr>
          <w:rFonts w:ascii="Times New Roman" w:hAnsi="Times New Roman" w:cs="Times New Roman"/>
        </w:rPr>
        <w:t xml:space="preserve"> </w:t>
      </w:r>
      <w:r w:rsidR="00B814FE" w:rsidRPr="00E21BFD">
        <w:rPr>
          <w:rFonts w:ascii="Times New Roman" w:hAnsi="Times New Roman" w:cs="Times New Roman"/>
        </w:rPr>
        <w:t xml:space="preserve">a comunicare tramite i gesti e non più solamente tramite il </w:t>
      </w:r>
      <w:r w:rsidR="00394127" w:rsidRPr="00E21BFD">
        <w:rPr>
          <w:rFonts w:ascii="Times New Roman" w:hAnsi="Times New Roman" w:cs="Times New Roman"/>
        </w:rPr>
        <w:t xml:space="preserve">suo </w:t>
      </w:r>
      <w:r w:rsidR="00B814FE" w:rsidRPr="00E21BFD">
        <w:rPr>
          <w:rFonts w:ascii="Times New Roman" w:hAnsi="Times New Roman" w:cs="Times New Roman"/>
        </w:rPr>
        <w:t>quaderno</w:t>
      </w:r>
      <w:r w:rsidR="00394127" w:rsidRPr="00E21BFD">
        <w:rPr>
          <w:rFonts w:ascii="Times New Roman" w:hAnsi="Times New Roman" w:cs="Times New Roman"/>
        </w:rPr>
        <w:t xml:space="preserve"> di comunicazione</w:t>
      </w:r>
      <w:r w:rsidR="00B814FE" w:rsidRPr="00E21BFD">
        <w:rPr>
          <w:rFonts w:ascii="Times New Roman" w:hAnsi="Times New Roman" w:cs="Times New Roman"/>
        </w:rPr>
        <w:t xml:space="preserve">, </w:t>
      </w:r>
      <w:r w:rsidR="008A2710" w:rsidRPr="00E21BFD">
        <w:rPr>
          <w:rFonts w:ascii="Times New Roman" w:hAnsi="Times New Roman" w:cs="Times New Roman"/>
        </w:rPr>
        <w:t>iniziando</w:t>
      </w:r>
      <w:r w:rsidR="00B814FE" w:rsidRPr="00E21BFD">
        <w:rPr>
          <w:rFonts w:ascii="Times New Roman" w:hAnsi="Times New Roman" w:cs="Times New Roman"/>
        </w:rPr>
        <w:t xml:space="preserve"> a rivolgere di più l’attenzione all’interlocutore; </w:t>
      </w:r>
      <w:r w:rsidR="00E3255F" w:rsidRPr="00E21BFD">
        <w:rPr>
          <w:rFonts w:ascii="Times New Roman" w:hAnsi="Times New Roman" w:cs="Times New Roman"/>
        </w:rPr>
        <w:t xml:space="preserve">infatti, è </w:t>
      </w:r>
      <w:r w:rsidR="00B814FE" w:rsidRPr="00E21BFD">
        <w:rPr>
          <w:rFonts w:ascii="Times New Roman" w:hAnsi="Times New Roman" w:cs="Times New Roman"/>
        </w:rPr>
        <w:t xml:space="preserve">aumentato il contatto di sguardo che </w:t>
      </w:r>
      <w:r w:rsidR="009860E0" w:rsidRPr="00E21BFD">
        <w:rPr>
          <w:rFonts w:ascii="Times New Roman" w:hAnsi="Times New Roman" w:cs="Times New Roman"/>
        </w:rPr>
        <w:t>il bambino</w:t>
      </w:r>
      <w:r w:rsidR="00B814FE" w:rsidRPr="00E21BFD">
        <w:rPr>
          <w:rFonts w:ascii="Times New Roman" w:hAnsi="Times New Roman" w:cs="Times New Roman"/>
        </w:rPr>
        <w:t xml:space="preserve"> ha con i suoi partner comunicativi. In secondo luogo, </w:t>
      </w:r>
      <w:r w:rsidR="00E3255F" w:rsidRPr="00E21BFD">
        <w:rPr>
          <w:rFonts w:ascii="Times New Roman" w:hAnsi="Times New Roman" w:cs="Times New Roman"/>
        </w:rPr>
        <w:t xml:space="preserve">vi è stato un ampliamento delle possibilità di comunicazione poiché l’utente </w:t>
      </w:r>
      <w:r w:rsidR="00B814FE" w:rsidRPr="00E21BFD">
        <w:rPr>
          <w:rFonts w:ascii="Times New Roman" w:hAnsi="Times New Roman" w:cs="Times New Roman"/>
        </w:rPr>
        <w:t>riesce a condividere di più le sue esperienze e le sue emozioni</w:t>
      </w:r>
      <w:r w:rsidR="00E3255F" w:rsidRPr="00E21BFD">
        <w:rPr>
          <w:rFonts w:ascii="Times New Roman" w:hAnsi="Times New Roman" w:cs="Times New Roman"/>
        </w:rPr>
        <w:t>.</w:t>
      </w:r>
    </w:p>
    <w:p w14:paraId="05D7D83A" w14:textId="77777777" w:rsidR="001B2FA7" w:rsidRPr="00E21BFD" w:rsidRDefault="009860E0" w:rsidP="002010BC">
      <w:pPr>
        <w:spacing w:after="0" w:line="240" w:lineRule="auto"/>
        <w:jc w:val="both"/>
        <w:rPr>
          <w:rFonts w:ascii="Times New Roman" w:hAnsi="Times New Roman" w:cs="Times New Roman"/>
        </w:rPr>
      </w:pPr>
      <w:r w:rsidRPr="00E21BFD">
        <w:rPr>
          <w:rFonts w:ascii="Times New Roman" w:hAnsi="Times New Roman" w:cs="Times New Roman"/>
        </w:rPr>
        <w:t xml:space="preserve">Nel corso di questo intervento sono emerse diverse criticità. In primo piano </w:t>
      </w:r>
      <w:r w:rsidR="008A2710" w:rsidRPr="00E21BFD">
        <w:rPr>
          <w:rFonts w:ascii="Times New Roman" w:hAnsi="Times New Roman" w:cs="Times New Roman"/>
        </w:rPr>
        <w:t>la durata dell’intervento</w:t>
      </w:r>
      <w:r w:rsidRPr="00E21BFD">
        <w:rPr>
          <w:rFonts w:ascii="Times New Roman" w:hAnsi="Times New Roman" w:cs="Times New Roman"/>
        </w:rPr>
        <w:t xml:space="preserve"> è risultat</w:t>
      </w:r>
      <w:r w:rsidR="008A2710" w:rsidRPr="00E21BFD">
        <w:rPr>
          <w:rFonts w:ascii="Times New Roman" w:hAnsi="Times New Roman" w:cs="Times New Roman"/>
        </w:rPr>
        <w:t>a</w:t>
      </w:r>
      <w:r w:rsidRPr="00E21BFD">
        <w:rPr>
          <w:rFonts w:ascii="Times New Roman" w:hAnsi="Times New Roman" w:cs="Times New Roman"/>
        </w:rPr>
        <w:t xml:space="preserve"> troppo breve per lo sviluppo delle modalità naturali nel bambino. A causa di questo limite, infatti, </w:t>
      </w:r>
      <w:r w:rsidR="002010BC" w:rsidRPr="00E21BFD">
        <w:rPr>
          <w:rFonts w:ascii="Times New Roman" w:hAnsi="Times New Roman" w:cs="Times New Roman"/>
        </w:rPr>
        <w:t>NON</w:t>
      </w:r>
      <w:r w:rsidRPr="00E21BFD">
        <w:rPr>
          <w:rFonts w:ascii="Times New Roman" w:hAnsi="Times New Roman" w:cs="Times New Roman"/>
        </w:rPr>
        <w:t xml:space="preserve"> è stato possibile ottenere gli stessi risultati per tutti i gesti introdotti all’interno dell’intervento</w:t>
      </w:r>
      <w:r w:rsidR="008A2710" w:rsidRPr="00E21BFD">
        <w:rPr>
          <w:rFonts w:ascii="Times New Roman" w:hAnsi="Times New Roman" w:cs="Times New Roman"/>
        </w:rPr>
        <w:t xml:space="preserve">. </w:t>
      </w:r>
      <w:r w:rsidRPr="00E21BFD">
        <w:rPr>
          <w:rFonts w:ascii="Times New Roman" w:hAnsi="Times New Roman" w:cs="Times New Roman"/>
        </w:rPr>
        <w:t xml:space="preserve">In secondo piano, sempre a causa della brevità dell’intervento non </w:t>
      </w:r>
      <w:r w:rsidR="002010BC" w:rsidRPr="00E21BFD">
        <w:rPr>
          <w:rFonts w:ascii="Times New Roman" w:hAnsi="Times New Roman" w:cs="Times New Roman"/>
        </w:rPr>
        <w:t>è stato possibile</w:t>
      </w:r>
      <w:r w:rsidRPr="00E21BFD">
        <w:rPr>
          <w:rFonts w:ascii="Times New Roman" w:hAnsi="Times New Roman" w:cs="Times New Roman"/>
        </w:rPr>
        <w:t xml:space="preserve"> generalizzar</w:t>
      </w:r>
      <w:r w:rsidR="002010BC" w:rsidRPr="00E21BFD">
        <w:rPr>
          <w:rFonts w:ascii="Times New Roman" w:hAnsi="Times New Roman" w:cs="Times New Roman"/>
        </w:rPr>
        <w:t>lo</w:t>
      </w:r>
      <w:r w:rsidRPr="00E21BFD">
        <w:rPr>
          <w:rFonts w:ascii="Times New Roman" w:hAnsi="Times New Roman" w:cs="Times New Roman"/>
        </w:rPr>
        <w:t xml:space="preserve"> a tutti gli ambienti di vita del bambino</w:t>
      </w:r>
      <w:r w:rsidR="002010BC" w:rsidRPr="00E21BFD">
        <w:rPr>
          <w:rFonts w:ascii="Times New Roman" w:hAnsi="Times New Roman" w:cs="Times New Roman"/>
        </w:rPr>
        <w:t xml:space="preserve">. </w:t>
      </w:r>
    </w:p>
    <w:p w14:paraId="448ED308" w14:textId="77777777" w:rsidR="009860E0" w:rsidRPr="00E21BFD" w:rsidRDefault="001B2FA7" w:rsidP="002010BC">
      <w:pPr>
        <w:spacing w:after="0" w:line="240" w:lineRule="auto"/>
        <w:jc w:val="both"/>
        <w:rPr>
          <w:rFonts w:ascii="Times New Roman" w:hAnsi="Times New Roman" w:cs="Times New Roman"/>
        </w:rPr>
      </w:pPr>
      <w:r w:rsidRPr="00E21BFD">
        <w:rPr>
          <w:rFonts w:ascii="Times New Roman" w:hAnsi="Times New Roman" w:cs="Times New Roman"/>
        </w:rPr>
        <w:t>N</w:t>
      </w:r>
      <w:r w:rsidR="002010BC" w:rsidRPr="00E21BFD">
        <w:rPr>
          <w:rFonts w:ascii="Times New Roman" w:hAnsi="Times New Roman" w:cs="Times New Roman"/>
        </w:rPr>
        <w:t xml:space="preserve">on è stata possibile la generalizzazione a </w:t>
      </w:r>
      <w:r w:rsidR="009860E0" w:rsidRPr="00E21BFD">
        <w:rPr>
          <w:rFonts w:ascii="Times New Roman" w:hAnsi="Times New Roman" w:cs="Times New Roman"/>
        </w:rPr>
        <w:t>scuola a causa dell’entrata di Jacopo al primo anno della scuola elementare</w:t>
      </w:r>
      <w:r w:rsidR="00E3255F" w:rsidRPr="00E21BFD">
        <w:rPr>
          <w:rFonts w:ascii="Times New Roman" w:hAnsi="Times New Roman" w:cs="Times New Roman"/>
        </w:rPr>
        <w:t xml:space="preserve"> e, d</w:t>
      </w:r>
      <w:r w:rsidR="009860E0" w:rsidRPr="00E21BFD">
        <w:rPr>
          <w:rFonts w:ascii="Times New Roman" w:hAnsi="Times New Roman" w:cs="Times New Roman"/>
        </w:rPr>
        <w:t>all’osservazione a casa</w:t>
      </w:r>
      <w:r w:rsidR="00E3255F" w:rsidRPr="00E21BFD">
        <w:rPr>
          <w:rFonts w:ascii="Times New Roman" w:hAnsi="Times New Roman" w:cs="Times New Roman"/>
        </w:rPr>
        <w:t>,</w:t>
      </w:r>
      <w:r w:rsidR="009860E0" w:rsidRPr="00E21BFD">
        <w:rPr>
          <w:rFonts w:ascii="Times New Roman" w:hAnsi="Times New Roman" w:cs="Times New Roman"/>
        </w:rPr>
        <w:t xml:space="preserve"> è emersa la mancata generalizzazione di quanto appreso in terapia in ambiente di vita, in quanto il bambino non produce gesti spontanei, ma solo su richiesta. Per ora quindi il bambino ha appreso le competenze fornite in terapia, ma perché riesca ad effettuare il passaggio negli ambienti di vita quotidiana ci sarà bisogno di tempi d’intervento più lunghi. </w:t>
      </w:r>
    </w:p>
    <w:p w14:paraId="36588AAF" w14:textId="77777777" w:rsidR="005C1954" w:rsidRDefault="005C1954" w:rsidP="00C220D3">
      <w:pPr>
        <w:suppressAutoHyphens/>
        <w:spacing w:after="0" w:line="360" w:lineRule="auto"/>
        <w:jc w:val="both"/>
        <w:rPr>
          <w:rFonts w:ascii="Times New Roman" w:eastAsia="Times New Roman" w:hAnsi="Times New Roman" w:cs="Times New Roman"/>
          <w:sz w:val="24"/>
          <w:szCs w:val="24"/>
          <w:lang w:eastAsia="ar-SA"/>
        </w:rPr>
      </w:pPr>
    </w:p>
    <w:p w14:paraId="7DCD2094" w14:textId="77777777" w:rsidR="005C1954" w:rsidRDefault="005C1954" w:rsidP="00C220D3">
      <w:pPr>
        <w:suppressAutoHyphens/>
        <w:spacing w:after="0" w:line="360" w:lineRule="auto"/>
        <w:jc w:val="both"/>
        <w:rPr>
          <w:rFonts w:ascii="Times New Roman" w:eastAsia="Times New Roman" w:hAnsi="Times New Roman" w:cs="Times New Roman"/>
          <w:sz w:val="24"/>
          <w:szCs w:val="24"/>
          <w:lang w:eastAsia="ar-SA"/>
        </w:rPr>
      </w:pPr>
    </w:p>
    <w:p w14:paraId="4167D922" w14:textId="77777777" w:rsidR="005C1954" w:rsidRDefault="005C1954" w:rsidP="00C220D3">
      <w:pPr>
        <w:suppressAutoHyphens/>
        <w:spacing w:after="0" w:line="360" w:lineRule="auto"/>
        <w:jc w:val="both"/>
        <w:rPr>
          <w:rFonts w:ascii="Times New Roman" w:eastAsia="Times New Roman" w:hAnsi="Times New Roman" w:cs="Times New Roman"/>
          <w:sz w:val="24"/>
          <w:szCs w:val="24"/>
          <w:lang w:eastAsia="ar-SA"/>
        </w:rPr>
      </w:pPr>
    </w:p>
    <w:p w14:paraId="4EA96503" w14:textId="77777777" w:rsidR="00E21BFD" w:rsidRDefault="00E21BFD" w:rsidP="00E21BFD">
      <w:pPr>
        <w:rPr>
          <w:rFonts w:ascii="Times New Roman" w:hAnsi="Times New Roman" w:cs="Times New Roman"/>
          <w:sz w:val="26"/>
          <w:szCs w:val="26"/>
        </w:rPr>
      </w:pPr>
    </w:p>
    <w:p w14:paraId="14DBB0C6" w14:textId="77777777" w:rsidR="00E21BFD" w:rsidRDefault="00E21BFD" w:rsidP="00E21BFD">
      <w:pPr>
        <w:rPr>
          <w:rFonts w:ascii="Times New Roman" w:hAnsi="Times New Roman" w:cs="Times New Roman"/>
          <w:sz w:val="26"/>
          <w:szCs w:val="26"/>
        </w:rPr>
      </w:pPr>
    </w:p>
    <w:p w14:paraId="28CDEF00" w14:textId="77777777" w:rsidR="00E21BFD" w:rsidRDefault="00E21BFD" w:rsidP="00E21BFD">
      <w:pPr>
        <w:rPr>
          <w:rFonts w:ascii="Times New Roman" w:hAnsi="Times New Roman" w:cs="Times New Roman"/>
          <w:sz w:val="26"/>
          <w:szCs w:val="26"/>
        </w:rPr>
      </w:pPr>
    </w:p>
    <w:p w14:paraId="3A964CC3" w14:textId="77777777" w:rsidR="00E21BFD" w:rsidRDefault="00E21BFD" w:rsidP="00E21BFD">
      <w:pPr>
        <w:rPr>
          <w:rFonts w:ascii="Times New Roman" w:hAnsi="Times New Roman" w:cs="Times New Roman"/>
          <w:sz w:val="26"/>
          <w:szCs w:val="26"/>
        </w:rPr>
      </w:pPr>
    </w:p>
    <w:p w14:paraId="6102A8D9" w14:textId="77777777" w:rsidR="00E21BFD" w:rsidRDefault="00E21BFD" w:rsidP="00E21BFD">
      <w:pPr>
        <w:rPr>
          <w:rFonts w:ascii="Times New Roman" w:hAnsi="Times New Roman" w:cs="Times New Roman"/>
          <w:sz w:val="26"/>
          <w:szCs w:val="26"/>
        </w:rPr>
      </w:pPr>
    </w:p>
    <w:p w14:paraId="3317BF1A" w14:textId="77777777" w:rsidR="00E21BFD" w:rsidRDefault="00E21BFD" w:rsidP="00E21BFD">
      <w:pPr>
        <w:rPr>
          <w:rFonts w:ascii="Times New Roman" w:hAnsi="Times New Roman" w:cs="Times New Roman"/>
          <w:sz w:val="26"/>
          <w:szCs w:val="26"/>
        </w:rPr>
      </w:pPr>
    </w:p>
    <w:p w14:paraId="10943A33" w14:textId="77777777" w:rsidR="00E21BFD" w:rsidRDefault="00E21BFD" w:rsidP="00E21BFD">
      <w:pPr>
        <w:rPr>
          <w:rFonts w:ascii="Times New Roman" w:hAnsi="Times New Roman" w:cs="Times New Roman"/>
          <w:sz w:val="26"/>
          <w:szCs w:val="26"/>
        </w:rPr>
      </w:pPr>
    </w:p>
    <w:p w14:paraId="2F303FFC" w14:textId="77777777" w:rsidR="00E21BFD" w:rsidRDefault="00E21BFD" w:rsidP="00E21BFD">
      <w:pPr>
        <w:rPr>
          <w:rFonts w:ascii="Times New Roman" w:hAnsi="Times New Roman" w:cs="Times New Roman"/>
          <w:sz w:val="26"/>
          <w:szCs w:val="26"/>
        </w:rPr>
      </w:pPr>
    </w:p>
    <w:p w14:paraId="2BC9AC4B" w14:textId="77777777" w:rsidR="00E21BFD" w:rsidRDefault="00E21BFD" w:rsidP="00E21BFD">
      <w:pPr>
        <w:rPr>
          <w:rFonts w:ascii="Times New Roman" w:hAnsi="Times New Roman" w:cs="Times New Roman"/>
          <w:sz w:val="26"/>
          <w:szCs w:val="26"/>
        </w:rPr>
      </w:pPr>
    </w:p>
    <w:p w14:paraId="1EB9CE3D" w14:textId="77777777" w:rsidR="00E21BFD" w:rsidRDefault="00E21BFD" w:rsidP="00E21BFD">
      <w:pPr>
        <w:rPr>
          <w:rFonts w:ascii="Times New Roman" w:hAnsi="Times New Roman" w:cs="Times New Roman"/>
          <w:sz w:val="26"/>
          <w:szCs w:val="26"/>
        </w:rPr>
      </w:pPr>
    </w:p>
    <w:p w14:paraId="2E9B1C07" w14:textId="77777777" w:rsidR="00E21BFD" w:rsidRDefault="00E21BFD" w:rsidP="00E21BFD">
      <w:pPr>
        <w:rPr>
          <w:rFonts w:ascii="Times New Roman" w:hAnsi="Times New Roman" w:cs="Times New Roman"/>
          <w:sz w:val="26"/>
          <w:szCs w:val="26"/>
        </w:rPr>
      </w:pPr>
    </w:p>
    <w:p w14:paraId="7CDF6DD8" w14:textId="77777777" w:rsidR="00DE2D0B" w:rsidRDefault="00DE2D0B" w:rsidP="00E21BFD">
      <w:pPr>
        <w:rPr>
          <w:rFonts w:ascii="Times New Roman" w:hAnsi="Times New Roman" w:cs="Times New Roman"/>
          <w:sz w:val="26"/>
          <w:szCs w:val="26"/>
        </w:rPr>
      </w:pPr>
    </w:p>
    <w:p w14:paraId="640383A9" w14:textId="5929AB3D"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This project was created with the aim of increasing the level of environmental participation of a child with complex communication needs (BCC) by introducing the use of natural communication methods.</w:t>
      </w:r>
    </w:p>
    <w:p w14:paraId="75DEDADC" w14:textId="06848029"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When we talk about natural methods we are referring to those communication methods that can be expressed, in the absence of external aids, through body with: vocalizations, sign language, facial expressions and gestures.</w:t>
      </w:r>
    </w:p>
    <w:p w14:paraId="017F1C6B" w14:textId="77777777" w:rsidR="00E21BFD" w:rsidRPr="008426C8" w:rsidRDefault="00E21BFD" w:rsidP="00E21BFD">
      <w:pPr>
        <w:rPr>
          <w:rFonts w:ascii="Times New Roman" w:hAnsi="Times New Roman" w:cs="Times New Roman"/>
          <w:lang w:val="en-GB"/>
        </w:rPr>
      </w:pPr>
    </w:p>
    <w:p w14:paraId="0471D6F8" w14:textId="77777777"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The child subject to the intervention has a medium-level intellectual disability with a diagnosis still being defined, associated with a serious impairment of language, with an absence of verbal production and communication exclusively through assisted communication systems.</w:t>
      </w:r>
    </w:p>
    <w:p w14:paraId="1E508E03" w14:textId="77777777" w:rsidR="00E21BFD" w:rsidRPr="008426C8" w:rsidRDefault="00E21BFD" w:rsidP="00E21BFD">
      <w:pPr>
        <w:rPr>
          <w:rFonts w:ascii="Times New Roman" w:hAnsi="Times New Roman" w:cs="Times New Roman"/>
          <w:lang w:val="en-GB"/>
        </w:rPr>
      </w:pPr>
    </w:p>
    <w:p w14:paraId="1364C49E" w14:textId="77777777"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An evaluation of the communication methods was carried out using the Participation Model, adopted in 2004 by the American Speech Language Hearing Association as a reference scheme for AAC evaluation and interventions. Thanks to this tool it is possible to evaluate: the level of participation of the person with complex communication needs and plan the intervention in a targeted way, aiming to overcome barriers to communication and participation.</w:t>
      </w:r>
    </w:p>
    <w:p w14:paraId="1BD7AC71" w14:textId="77777777"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Following the path envisaged by the Participation Model, an inventory of daily activities was drawn up, from which the impossibility of communicating in situations in which communication aids were not available emerged, identifying the lack of natural methods as an important barrier to access. To overcome this barrier, the possibility of inserting symbolic communicative gestures was finally evaluated.</w:t>
      </w:r>
    </w:p>
    <w:p w14:paraId="3BFF2E60" w14:textId="77777777" w:rsidR="00E21BFD" w:rsidRPr="008426C8" w:rsidRDefault="00E21BFD" w:rsidP="00E21BFD">
      <w:pPr>
        <w:rPr>
          <w:rFonts w:ascii="Times New Roman" w:hAnsi="Times New Roman" w:cs="Times New Roman"/>
          <w:lang w:val="en-GB"/>
        </w:rPr>
      </w:pPr>
    </w:p>
    <w:p w14:paraId="47A2E75D" w14:textId="77777777"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From this evaluation the need emerged to:</w:t>
      </w:r>
    </w:p>
    <w:p w14:paraId="4F92ABB5" w14:textId="77777777"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1. Set, together with the child and family, a repertoire of gestures based on his communication needs and motor skills</w:t>
      </w:r>
    </w:p>
    <w:p w14:paraId="48D21F30" w14:textId="77777777"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2. Promote the ability to understand and express gestures through modeling</w:t>
      </w:r>
    </w:p>
    <w:p w14:paraId="40034583" w14:textId="77777777"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3. Stabilize the spontaneous use of gestures through motivating activities</w:t>
      </w:r>
    </w:p>
    <w:p w14:paraId="588E7A98" w14:textId="77777777"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4. Promote the generalization of the use of gestures in all living environments</w:t>
      </w:r>
    </w:p>
    <w:p w14:paraId="6D020869" w14:textId="77777777" w:rsidR="00E21BFD" w:rsidRPr="008426C8" w:rsidRDefault="00E21BFD" w:rsidP="00E21BFD">
      <w:pPr>
        <w:rPr>
          <w:rFonts w:ascii="Times New Roman" w:hAnsi="Times New Roman" w:cs="Times New Roman"/>
          <w:lang w:val="en-GB"/>
        </w:rPr>
      </w:pPr>
    </w:p>
    <w:p w14:paraId="02099344" w14:textId="77777777"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In order to have a quantifiable measure of the results achieved with the treatment, the objectives were made measurable through the Goal Attainment Scale (GAS), a tool used to evaluate the effectiveness of a therapeutic procedure. Two objectives have been identified.</w:t>
      </w:r>
    </w:p>
    <w:p w14:paraId="44635991" w14:textId="77777777"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lastRenderedPageBreak/>
        <w:t>The first concerns the child's expressive communication, i.e. the production of a gesture, spontaneously or upon request, within the therapy. All symbolic gestures that the child produces are considered valid. At the beginning of the intervention the child produced only one gesture on request in one hour of therapy and the set goal corresponds to two spontaneous gestures in one hour of therapy.</w:t>
      </w:r>
    </w:p>
    <w:p w14:paraId="326FDC8E" w14:textId="77777777" w:rsidR="00E21BFD" w:rsidRPr="008426C8" w:rsidRDefault="00E21BFD" w:rsidP="00E21BFD">
      <w:pPr>
        <w:rPr>
          <w:rFonts w:ascii="Times New Roman" w:hAnsi="Times New Roman" w:cs="Times New Roman"/>
          <w:lang w:val="en-GB"/>
        </w:rPr>
      </w:pPr>
    </w:p>
    <w:p w14:paraId="086D0C01" w14:textId="69DD382E"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 xml:space="preserve">The second objective aims at the generalization of this mode of communication in living environments, therefore the production of a gesture, spontaneous or on request, in a living environment, in an hour of free play activity. Here too, as in the previous scale, any symbolic gesture produced by the child is considered valid. In the starting situation, the child produced only one gesture on request in an hour of free play, while the </w:t>
      </w:r>
      <w:r w:rsidR="00283E4B" w:rsidRPr="008426C8">
        <w:rPr>
          <w:rFonts w:ascii="Times New Roman" w:hAnsi="Times New Roman" w:cs="Times New Roman"/>
          <w:lang w:val="en-GB"/>
        </w:rPr>
        <w:t>target</w:t>
      </w:r>
      <w:r w:rsidRPr="008426C8">
        <w:rPr>
          <w:rFonts w:ascii="Times New Roman" w:hAnsi="Times New Roman" w:cs="Times New Roman"/>
          <w:lang w:val="en-GB"/>
        </w:rPr>
        <w:t xml:space="preserve"> we set was the production of 2 spontaneous gestures in an hour of free play.</w:t>
      </w:r>
    </w:p>
    <w:p w14:paraId="5A7242BA" w14:textId="77777777" w:rsidR="00E21BFD" w:rsidRPr="008426C8" w:rsidRDefault="00E21BFD" w:rsidP="00E21BFD">
      <w:pPr>
        <w:rPr>
          <w:rFonts w:ascii="Times New Roman" w:hAnsi="Times New Roman" w:cs="Times New Roman"/>
          <w:lang w:val="en-GB"/>
        </w:rPr>
      </w:pPr>
    </w:p>
    <w:p w14:paraId="6C76B488" w14:textId="77777777"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Once the objectives had been established, we began the intervention by searching for the most useful gestures for the child's communicative needs. These are results: yes, no, enough, again, communication notebook, eat, drink, wait, bye and sleep.</w:t>
      </w:r>
    </w:p>
    <w:p w14:paraId="20F8B2E1" w14:textId="56429E4A"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Once identified, the intervention began by carrying out work on fine motor skills using the "Fine motor skills board" to encourage fine motor skills and individualization of the fingers, a very important phase for setting up the production of gestures. The gestures were set through interactive songs, the child was therefore encouraged to produce them in captivating and motivating situations and, at the same time, to experiment with movement that was new to him. To implement the understanding and emergence of gestures in the child, adapted books translated into PCS symbols were built, in which both the therapist and the child reproduced the dialogues of the story by producing gestures according to the modeling technique. By using the "Activity Table" the choice of activity was set via gesture. But above all, in every activity carried out in therapy the patient was motivated to produce the gesture, through the request of his emotional state, the choice of activities and sharing the day with his interlocutor.</w:t>
      </w:r>
    </w:p>
    <w:p w14:paraId="7FF323BF" w14:textId="47AC7869"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 xml:space="preserve">Once the intervention was carried out, a final re-evaluation was carried out using the Gas scale to verify the achievement of the </w:t>
      </w:r>
      <w:r w:rsidR="00283E4B" w:rsidRPr="008426C8">
        <w:rPr>
          <w:rFonts w:ascii="Times New Roman" w:hAnsi="Times New Roman" w:cs="Times New Roman"/>
          <w:lang w:val="en-GB"/>
        </w:rPr>
        <w:t>target</w:t>
      </w:r>
      <w:r w:rsidRPr="008426C8">
        <w:rPr>
          <w:rFonts w:ascii="Times New Roman" w:hAnsi="Times New Roman" w:cs="Times New Roman"/>
          <w:lang w:val="en-GB"/>
        </w:rPr>
        <w:t>s</w:t>
      </w:r>
      <w:r w:rsidR="00283E4B" w:rsidRPr="008426C8">
        <w:rPr>
          <w:rFonts w:ascii="Times New Roman" w:hAnsi="Times New Roman" w:cs="Times New Roman"/>
          <w:lang w:val="en-GB"/>
        </w:rPr>
        <w:t>. T</w:t>
      </w:r>
      <w:r w:rsidRPr="008426C8">
        <w:rPr>
          <w:rFonts w:ascii="Times New Roman" w:hAnsi="Times New Roman" w:cs="Times New Roman"/>
          <w:lang w:val="en-GB"/>
        </w:rPr>
        <w:t>he final evaluation was carried out by people external to the intervention.</w:t>
      </w:r>
    </w:p>
    <w:p w14:paraId="17C1B0E8" w14:textId="54040E35"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As regards the first objective, relating to the production of communicative gestures in an hour</w:t>
      </w:r>
      <w:r w:rsidR="00283E4B" w:rsidRPr="008426C8">
        <w:rPr>
          <w:rFonts w:ascii="Times New Roman" w:hAnsi="Times New Roman" w:cs="Times New Roman"/>
          <w:lang w:val="en-GB"/>
        </w:rPr>
        <w:t>, d</w:t>
      </w:r>
      <w:r w:rsidRPr="008426C8">
        <w:rPr>
          <w:rFonts w:ascii="Times New Roman" w:hAnsi="Times New Roman" w:cs="Times New Roman"/>
          <w:lang w:val="en-GB"/>
        </w:rPr>
        <w:t>uring the course of therapy, 4 spontaneous communicative gestures were recorded. For this scale, the initial objective was therefore exceeded and the outcome obtained was found to be much higher than expected.</w:t>
      </w:r>
    </w:p>
    <w:p w14:paraId="7CAC7D42" w14:textId="05DC9C1F"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 xml:space="preserve">The achievement of the second </w:t>
      </w:r>
      <w:r w:rsidR="00283E4B" w:rsidRPr="008426C8">
        <w:rPr>
          <w:rFonts w:ascii="Times New Roman" w:hAnsi="Times New Roman" w:cs="Times New Roman"/>
          <w:lang w:val="en-GB"/>
        </w:rPr>
        <w:t>target</w:t>
      </w:r>
      <w:r w:rsidRPr="008426C8">
        <w:rPr>
          <w:rFonts w:ascii="Times New Roman" w:hAnsi="Times New Roman" w:cs="Times New Roman"/>
          <w:lang w:val="en-GB"/>
        </w:rPr>
        <w:t>, relating to the production of communicative gestures in the living environment, was verified through observation conducted in an hour of free play. From the observation carried out by the home assistant, it emerges that the child only produces gestures on request.</w:t>
      </w:r>
    </w:p>
    <w:p w14:paraId="004E4A09" w14:textId="77777777"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We continued by calculating the arithmetic mean of the raw scores obtained for each scale. In this case, the scores relating to the objectives are +2 for the first goal and -2 for the second, therefore a result of 0 is obtained, indicating the achievement of the set objectives. These outcomes allow us to carry out a qualitative analysis of the results.</w:t>
      </w:r>
    </w:p>
    <w:p w14:paraId="567AF4E3" w14:textId="77777777" w:rsidR="00E21BFD" w:rsidRPr="008426C8" w:rsidRDefault="00E21BFD" w:rsidP="00E21BFD">
      <w:pPr>
        <w:rPr>
          <w:rFonts w:ascii="Times New Roman" w:hAnsi="Times New Roman" w:cs="Times New Roman"/>
          <w:lang w:val="en-GB"/>
        </w:rPr>
      </w:pPr>
    </w:p>
    <w:p w14:paraId="46119C75" w14:textId="77777777"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Which highlights how the child successfully acquired gestures in therapy and this led him first of all to communicate through gestures and no longer just through his communication notebook, starting to pay more attention to the interlocutor; in fact, the eye contact that the child has with his communication partners has increased. Secondly, there has been an expansion of communication possibilities as the user is able to share his experiences and emotions more.</w:t>
      </w:r>
    </w:p>
    <w:p w14:paraId="2CABFD43" w14:textId="77777777"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 xml:space="preserve">During this intervention, several critical issues emerged. First of all, the duration of the intervention was too short for the development of natural modalities in the child. Due to this limit, in fact, it was NOT possible to </w:t>
      </w:r>
      <w:r w:rsidRPr="008426C8">
        <w:rPr>
          <w:rFonts w:ascii="Times New Roman" w:hAnsi="Times New Roman" w:cs="Times New Roman"/>
          <w:lang w:val="en-GB"/>
        </w:rPr>
        <w:lastRenderedPageBreak/>
        <w:t>obtain the same results for all the gestures introduced within the intervention. Secondly, again due to the brevity of the intervention, it was not possible to generalize it to all the child's living environments.</w:t>
      </w:r>
    </w:p>
    <w:p w14:paraId="5DD52501" w14:textId="5210000F" w:rsidR="00E21BFD" w:rsidRPr="008426C8" w:rsidRDefault="00E21BFD" w:rsidP="00E21BFD">
      <w:pPr>
        <w:rPr>
          <w:rFonts w:ascii="Times New Roman" w:hAnsi="Times New Roman" w:cs="Times New Roman"/>
          <w:lang w:val="en-GB"/>
        </w:rPr>
      </w:pPr>
      <w:r w:rsidRPr="008426C8">
        <w:rPr>
          <w:rFonts w:ascii="Times New Roman" w:hAnsi="Times New Roman" w:cs="Times New Roman"/>
          <w:lang w:val="en-GB"/>
        </w:rPr>
        <w:t>Generalization at school was not possible due to J's entry into the first year of primary school and, from observation at home, the lack of generalization of what was learned in therapy in the living environment emerged, as the child does not produce spontaneous gestures, but only on request. For now, therefore, the child has learned the skills provided in therapy, but for him to be able to make the transition into everyday life environments, longer intervention times will be needed.</w:t>
      </w:r>
    </w:p>
    <w:sectPr w:rsidR="00E21BFD" w:rsidRPr="008426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E4C72"/>
    <w:multiLevelType w:val="multilevel"/>
    <w:tmpl w:val="C610D976"/>
    <w:lvl w:ilvl="0">
      <w:start w:val="1"/>
      <w:numFmt w:val="decimal"/>
      <w:lvlText w:val="%1."/>
      <w:lvlJc w:val="left"/>
      <w:pPr>
        <w:ind w:left="720" w:hanging="360"/>
      </w:pPr>
      <w:rPr>
        <w:rFonts w:hint="default"/>
      </w:rPr>
    </w:lvl>
    <w:lvl w:ilvl="1">
      <w:start w:val="6"/>
      <w:numFmt w:val="decimal"/>
      <w:isLgl/>
      <w:lvlText w:val="%1.%2"/>
      <w:lvlJc w:val="left"/>
      <w:pPr>
        <w:ind w:left="1728" w:hanging="480"/>
      </w:pPr>
      <w:rPr>
        <w:rFonts w:hint="default"/>
      </w:rPr>
    </w:lvl>
    <w:lvl w:ilvl="2">
      <w:start w:val="2"/>
      <w:numFmt w:val="decimal"/>
      <w:isLgl/>
      <w:lvlText w:val="%1.%2.%3"/>
      <w:lvlJc w:val="left"/>
      <w:pPr>
        <w:ind w:left="2856" w:hanging="720"/>
      </w:pPr>
      <w:rPr>
        <w:rFonts w:hint="default"/>
      </w:rPr>
    </w:lvl>
    <w:lvl w:ilvl="3">
      <w:start w:val="1"/>
      <w:numFmt w:val="decimal"/>
      <w:isLgl/>
      <w:lvlText w:val="%1.%2.%3.%4"/>
      <w:lvlJc w:val="left"/>
      <w:pPr>
        <w:ind w:left="3744" w:hanging="720"/>
      </w:pPr>
      <w:rPr>
        <w:rFonts w:hint="default"/>
      </w:rPr>
    </w:lvl>
    <w:lvl w:ilvl="4">
      <w:start w:val="1"/>
      <w:numFmt w:val="decimal"/>
      <w:isLgl/>
      <w:lvlText w:val="%1.%2.%3.%4.%5"/>
      <w:lvlJc w:val="left"/>
      <w:pPr>
        <w:ind w:left="4992" w:hanging="1080"/>
      </w:pPr>
      <w:rPr>
        <w:rFonts w:hint="default"/>
      </w:rPr>
    </w:lvl>
    <w:lvl w:ilvl="5">
      <w:start w:val="1"/>
      <w:numFmt w:val="decimal"/>
      <w:isLgl/>
      <w:lvlText w:val="%1.%2.%3.%4.%5.%6"/>
      <w:lvlJc w:val="left"/>
      <w:pPr>
        <w:ind w:left="5880" w:hanging="108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016" w:hanging="1440"/>
      </w:pPr>
      <w:rPr>
        <w:rFonts w:hint="default"/>
      </w:rPr>
    </w:lvl>
    <w:lvl w:ilvl="8">
      <w:start w:val="1"/>
      <w:numFmt w:val="decimal"/>
      <w:isLgl/>
      <w:lvlText w:val="%1.%2.%3.%4.%5.%6.%7.%8.%9"/>
      <w:lvlJc w:val="left"/>
      <w:pPr>
        <w:ind w:left="9264" w:hanging="1800"/>
      </w:pPr>
      <w:rPr>
        <w:rFonts w:hint="default"/>
      </w:rPr>
    </w:lvl>
  </w:abstractNum>
  <w:num w:numId="1" w16cid:durableId="108915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D3"/>
    <w:rsid w:val="000E41B1"/>
    <w:rsid w:val="00112B34"/>
    <w:rsid w:val="001B097F"/>
    <w:rsid w:val="001B2FA7"/>
    <w:rsid w:val="001D6BE0"/>
    <w:rsid w:val="002010BC"/>
    <w:rsid w:val="00283E4B"/>
    <w:rsid w:val="002B1216"/>
    <w:rsid w:val="002B735F"/>
    <w:rsid w:val="00374774"/>
    <w:rsid w:val="00392F1C"/>
    <w:rsid w:val="00394127"/>
    <w:rsid w:val="0042422F"/>
    <w:rsid w:val="00470D8B"/>
    <w:rsid w:val="004F2315"/>
    <w:rsid w:val="005B636E"/>
    <w:rsid w:val="005C1954"/>
    <w:rsid w:val="005E1458"/>
    <w:rsid w:val="005F6E61"/>
    <w:rsid w:val="006608E4"/>
    <w:rsid w:val="00683CA6"/>
    <w:rsid w:val="006F271D"/>
    <w:rsid w:val="00711B99"/>
    <w:rsid w:val="00765A7F"/>
    <w:rsid w:val="00815117"/>
    <w:rsid w:val="008426C8"/>
    <w:rsid w:val="0086008E"/>
    <w:rsid w:val="00876BB8"/>
    <w:rsid w:val="00881C9C"/>
    <w:rsid w:val="008A2710"/>
    <w:rsid w:val="00917BBF"/>
    <w:rsid w:val="00922FA4"/>
    <w:rsid w:val="0092424C"/>
    <w:rsid w:val="009841D6"/>
    <w:rsid w:val="009860E0"/>
    <w:rsid w:val="009A256B"/>
    <w:rsid w:val="00A11A60"/>
    <w:rsid w:val="00A36ACA"/>
    <w:rsid w:val="00AC0D23"/>
    <w:rsid w:val="00AF4BE6"/>
    <w:rsid w:val="00B814FE"/>
    <w:rsid w:val="00C220D3"/>
    <w:rsid w:val="00C355E5"/>
    <w:rsid w:val="00C510CA"/>
    <w:rsid w:val="00D039DC"/>
    <w:rsid w:val="00D5576F"/>
    <w:rsid w:val="00D560BB"/>
    <w:rsid w:val="00D7527E"/>
    <w:rsid w:val="00DE2D0B"/>
    <w:rsid w:val="00E21BFD"/>
    <w:rsid w:val="00E26A62"/>
    <w:rsid w:val="00E3255F"/>
    <w:rsid w:val="00E808EA"/>
    <w:rsid w:val="00EB3730"/>
    <w:rsid w:val="00ED712C"/>
    <w:rsid w:val="00F57479"/>
    <w:rsid w:val="00F815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9826"/>
  <w15:chartTrackingRefBased/>
  <w15:docId w15:val="{43E2F3F2-0B03-4313-8873-CDBB4C71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F27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248706">
      <w:bodyDiv w:val="1"/>
      <w:marLeft w:val="0"/>
      <w:marRight w:val="0"/>
      <w:marTop w:val="0"/>
      <w:marBottom w:val="0"/>
      <w:divBdr>
        <w:top w:val="none" w:sz="0" w:space="0" w:color="auto"/>
        <w:left w:val="none" w:sz="0" w:space="0" w:color="auto"/>
        <w:bottom w:val="none" w:sz="0" w:space="0" w:color="auto"/>
        <w:right w:val="none" w:sz="0" w:space="0" w:color="auto"/>
      </w:divBdr>
    </w:div>
    <w:div w:id="786387109">
      <w:bodyDiv w:val="1"/>
      <w:marLeft w:val="0"/>
      <w:marRight w:val="0"/>
      <w:marTop w:val="0"/>
      <w:marBottom w:val="0"/>
      <w:divBdr>
        <w:top w:val="none" w:sz="0" w:space="0" w:color="auto"/>
        <w:left w:val="none" w:sz="0" w:space="0" w:color="auto"/>
        <w:bottom w:val="none" w:sz="0" w:space="0" w:color="auto"/>
        <w:right w:val="none" w:sz="0" w:space="0" w:color="auto"/>
      </w:divBdr>
      <w:divsChild>
        <w:div w:id="2108379557">
          <w:marLeft w:val="0"/>
          <w:marRight w:val="0"/>
          <w:marTop w:val="0"/>
          <w:marBottom w:val="0"/>
          <w:divBdr>
            <w:top w:val="none" w:sz="0" w:space="0" w:color="auto"/>
            <w:left w:val="none" w:sz="0" w:space="0" w:color="auto"/>
            <w:bottom w:val="none" w:sz="0" w:space="0" w:color="auto"/>
            <w:right w:val="none" w:sz="0" w:space="0" w:color="auto"/>
          </w:divBdr>
        </w:div>
        <w:div w:id="915551377">
          <w:marLeft w:val="0"/>
          <w:marRight w:val="0"/>
          <w:marTop w:val="0"/>
          <w:marBottom w:val="0"/>
          <w:divBdr>
            <w:top w:val="none" w:sz="0" w:space="0" w:color="auto"/>
            <w:left w:val="none" w:sz="0" w:space="0" w:color="auto"/>
            <w:bottom w:val="none" w:sz="0" w:space="0" w:color="auto"/>
            <w:right w:val="none" w:sz="0" w:space="0" w:color="auto"/>
          </w:divBdr>
        </w:div>
        <w:div w:id="1117720771">
          <w:marLeft w:val="0"/>
          <w:marRight w:val="0"/>
          <w:marTop w:val="0"/>
          <w:marBottom w:val="0"/>
          <w:divBdr>
            <w:top w:val="none" w:sz="0" w:space="0" w:color="auto"/>
            <w:left w:val="none" w:sz="0" w:space="0" w:color="auto"/>
            <w:bottom w:val="none" w:sz="0" w:space="0" w:color="auto"/>
            <w:right w:val="none" w:sz="0" w:space="0" w:color="auto"/>
          </w:divBdr>
        </w:div>
        <w:div w:id="263802028">
          <w:marLeft w:val="0"/>
          <w:marRight w:val="0"/>
          <w:marTop w:val="0"/>
          <w:marBottom w:val="0"/>
          <w:divBdr>
            <w:top w:val="none" w:sz="0" w:space="0" w:color="auto"/>
            <w:left w:val="none" w:sz="0" w:space="0" w:color="auto"/>
            <w:bottom w:val="none" w:sz="0" w:space="0" w:color="auto"/>
            <w:right w:val="none" w:sz="0" w:space="0" w:color="auto"/>
          </w:divBdr>
        </w:div>
        <w:div w:id="76481634">
          <w:marLeft w:val="0"/>
          <w:marRight w:val="0"/>
          <w:marTop w:val="0"/>
          <w:marBottom w:val="0"/>
          <w:divBdr>
            <w:top w:val="none" w:sz="0" w:space="0" w:color="auto"/>
            <w:left w:val="none" w:sz="0" w:space="0" w:color="auto"/>
            <w:bottom w:val="none" w:sz="0" w:space="0" w:color="auto"/>
            <w:right w:val="none" w:sz="0" w:space="0" w:color="auto"/>
          </w:divBdr>
        </w:div>
        <w:div w:id="530609419">
          <w:marLeft w:val="0"/>
          <w:marRight w:val="0"/>
          <w:marTop w:val="0"/>
          <w:marBottom w:val="0"/>
          <w:divBdr>
            <w:top w:val="none" w:sz="0" w:space="0" w:color="auto"/>
            <w:left w:val="none" w:sz="0" w:space="0" w:color="auto"/>
            <w:bottom w:val="none" w:sz="0" w:space="0" w:color="auto"/>
            <w:right w:val="none" w:sz="0" w:space="0" w:color="auto"/>
          </w:divBdr>
        </w:div>
        <w:div w:id="1683898912">
          <w:marLeft w:val="0"/>
          <w:marRight w:val="0"/>
          <w:marTop w:val="0"/>
          <w:marBottom w:val="0"/>
          <w:divBdr>
            <w:top w:val="none" w:sz="0" w:space="0" w:color="auto"/>
            <w:left w:val="none" w:sz="0" w:space="0" w:color="auto"/>
            <w:bottom w:val="none" w:sz="0" w:space="0" w:color="auto"/>
            <w:right w:val="none" w:sz="0" w:space="0" w:color="auto"/>
          </w:divBdr>
        </w:div>
        <w:div w:id="1639414990">
          <w:marLeft w:val="0"/>
          <w:marRight w:val="0"/>
          <w:marTop w:val="0"/>
          <w:marBottom w:val="0"/>
          <w:divBdr>
            <w:top w:val="none" w:sz="0" w:space="0" w:color="auto"/>
            <w:left w:val="none" w:sz="0" w:space="0" w:color="auto"/>
            <w:bottom w:val="none" w:sz="0" w:space="0" w:color="auto"/>
            <w:right w:val="none" w:sz="0" w:space="0" w:color="auto"/>
          </w:divBdr>
        </w:div>
        <w:div w:id="640186805">
          <w:marLeft w:val="0"/>
          <w:marRight w:val="0"/>
          <w:marTop w:val="0"/>
          <w:marBottom w:val="0"/>
          <w:divBdr>
            <w:top w:val="none" w:sz="0" w:space="0" w:color="auto"/>
            <w:left w:val="none" w:sz="0" w:space="0" w:color="auto"/>
            <w:bottom w:val="none" w:sz="0" w:space="0" w:color="auto"/>
            <w:right w:val="none" w:sz="0" w:space="0" w:color="auto"/>
          </w:divBdr>
        </w:div>
      </w:divsChild>
    </w:div>
    <w:div w:id="1193374789">
      <w:bodyDiv w:val="1"/>
      <w:marLeft w:val="0"/>
      <w:marRight w:val="0"/>
      <w:marTop w:val="0"/>
      <w:marBottom w:val="0"/>
      <w:divBdr>
        <w:top w:val="none" w:sz="0" w:space="0" w:color="auto"/>
        <w:left w:val="none" w:sz="0" w:space="0" w:color="auto"/>
        <w:bottom w:val="none" w:sz="0" w:space="0" w:color="auto"/>
        <w:right w:val="none" w:sz="0" w:space="0" w:color="auto"/>
      </w:divBdr>
    </w:div>
    <w:div w:id="1491364902">
      <w:bodyDiv w:val="1"/>
      <w:marLeft w:val="0"/>
      <w:marRight w:val="0"/>
      <w:marTop w:val="0"/>
      <w:marBottom w:val="0"/>
      <w:divBdr>
        <w:top w:val="none" w:sz="0" w:space="0" w:color="auto"/>
        <w:left w:val="none" w:sz="0" w:space="0" w:color="auto"/>
        <w:bottom w:val="none" w:sz="0" w:space="0" w:color="auto"/>
        <w:right w:val="none" w:sz="0" w:space="0" w:color="auto"/>
      </w:divBdr>
      <w:divsChild>
        <w:div w:id="1007102958">
          <w:marLeft w:val="0"/>
          <w:marRight w:val="0"/>
          <w:marTop w:val="0"/>
          <w:marBottom w:val="0"/>
          <w:divBdr>
            <w:top w:val="none" w:sz="0" w:space="0" w:color="auto"/>
            <w:left w:val="none" w:sz="0" w:space="0" w:color="auto"/>
            <w:bottom w:val="none" w:sz="0" w:space="0" w:color="auto"/>
            <w:right w:val="none" w:sz="0" w:space="0" w:color="auto"/>
          </w:divBdr>
          <w:divsChild>
            <w:div w:id="1718430551">
              <w:marLeft w:val="0"/>
              <w:marRight w:val="0"/>
              <w:marTop w:val="0"/>
              <w:marBottom w:val="0"/>
              <w:divBdr>
                <w:top w:val="none" w:sz="0" w:space="0" w:color="auto"/>
                <w:left w:val="none" w:sz="0" w:space="0" w:color="auto"/>
                <w:bottom w:val="none" w:sz="0" w:space="0" w:color="auto"/>
                <w:right w:val="none" w:sz="0" w:space="0" w:color="auto"/>
              </w:divBdr>
              <w:divsChild>
                <w:div w:id="1950238948">
                  <w:marLeft w:val="0"/>
                  <w:marRight w:val="0"/>
                  <w:marTop w:val="120"/>
                  <w:marBottom w:val="0"/>
                  <w:divBdr>
                    <w:top w:val="none" w:sz="0" w:space="0" w:color="auto"/>
                    <w:left w:val="none" w:sz="0" w:space="0" w:color="auto"/>
                    <w:bottom w:val="none" w:sz="0" w:space="0" w:color="auto"/>
                    <w:right w:val="none" w:sz="0" w:space="0" w:color="auto"/>
                  </w:divBdr>
                  <w:divsChild>
                    <w:div w:id="1633437180">
                      <w:marLeft w:val="0"/>
                      <w:marRight w:val="0"/>
                      <w:marTop w:val="0"/>
                      <w:marBottom w:val="0"/>
                      <w:divBdr>
                        <w:top w:val="none" w:sz="0" w:space="0" w:color="auto"/>
                        <w:left w:val="none" w:sz="0" w:space="0" w:color="auto"/>
                        <w:bottom w:val="none" w:sz="0" w:space="0" w:color="auto"/>
                        <w:right w:val="none" w:sz="0" w:space="0" w:color="auto"/>
                      </w:divBdr>
                      <w:divsChild>
                        <w:div w:id="1405223962">
                          <w:marLeft w:val="0"/>
                          <w:marRight w:val="0"/>
                          <w:marTop w:val="0"/>
                          <w:marBottom w:val="0"/>
                          <w:divBdr>
                            <w:top w:val="none" w:sz="0" w:space="0" w:color="auto"/>
                            <w:left w:val="none" w:sz="0" w:space="0" w:color="auto"/>
                            <w:bottom w:val="none" w:sz="0" w:space="0" w:color="auto"/>
                            <w:right w:val="none" w:sz="0" w:space="0" w:color="auto"/>
                          </w:divBdr>
                          <w:divsChild>
                            <w:div w:id="1473597102">
                              <w:marLeft w:val="0"/>
                              <w:marRight w:val="0"/>
                              <w:marTop w:val="0"/>
                              <w:marBottom w:val="0"/>
                              <w:divBdr>
                                <w:top w:val="none" w:sz="0" w:space="0" w:color="auto"/>
                                <w:left w:val="none" w:sz="0" w:space="0" w:color="auto"/>
                                <w:bottom w:val="none" w:sz="0" w:space="0" w:color="auto"/>
                                <w:right w:val="none" w:sz="0" w:space="0" w:color="auto"/>
                              </w:divBdr>
                            </w:div>
                            <w:div w:id="52315018">
                              <w:marLeft w:val="0"/>
                              <w:marRight w:val="0"/>
                              <w:marTop w:val="0"/>
                              <w:marBottom w:val="0"/>
                              <w:divBdr>
                                <w:top w:val="none" w:sz="0" w:space="0" w:color="auto"/>
                                <w:left w:val="none" w:sz="0" w:space="0" w:color="auto"/>
                                <w:bottom w:val="none" w:sz="0" w:space="0" w:color="auto"/>
                                <w:right w:val="none" w:sz="0" w:space="0" w:color="auto"/>
                              </w:divBdr>
                            </w:div>
                            <w:div w:id="455098953">
                              <w:marLeft w:val="0"/>
                              <w:marRight w:val="0"/>
                              <w:marTop w:val="0"/>
                              <w:marBottom w:val="0"/>
                              <w:divBdr>
                                <w:top w:val="none" w:sz="0" w:space="0" w:color="auto"/>
                                <w:left w:val="none" w:sz="0" w:space="0" w:color="auto"/>
                                <w:bottom w:val="none" w:sz="0" w:space="0" w:color="auto"/>
                                <w:right w:val="none" w:sz="0" w:space="0" w:color="auto"/>
                              </w:divBdr>
                            </w:div>
                            <w:div w:id="3665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2177</Words>
  <Characters>12411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Efrati</dc:creator>
  <cp:keywords/>
  <dc:description/>
  <cp:lastModifiedBy>massimo nibi</cp:lastModifiedBy>
  <cp:revision>5</cp:revision>
  <cp:lastPrinted>2019-11-25T18:11:00Z</cp:lastPrinted>
  <dcterms:created xsi:type="dcterms:W3CDTF">2024-07-11T15:54:00Z</dcterms:created>
  <dcterms:modified xsi:type="dcterms:W3CDTF">2024-08-03T05:58:00Z</dcterms:modified>
</cp:coreProperties>
</file>