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70C3" w14:textId="77777777" w:rsidR="00C04F83" w:rsidRPr="00420D80" w:rsidRDefault="00C04F83" w:rsidP="00C04F83">
      <w:pPr>
        <w:tabs>
          <w:tab w:val="left" w:pos="360"/>
        </w:tabs>
        <w:spacing w:line="240" w:lineRule="auto"/>
        <w:rPr>
          <w:b/>
        </w:rPr>
      </w:pPr>
      <w:r w:rsidRPr="00420D80">
        <w:rPr>
          <w:b/>
        </w:rPr>
        <w:t>Sommario</w:t>
      </w:r>
    </w:p>
    <w:p w14:paraId="13F3C5AE" w14:textId="77777777" w:rsidR="00C04F83" w:rsidRPr="00420D80" w:rsidRDefault="00C04F83" w:rsidP="00C04F83">
      <w:pPr>
        <w:tabs>
          <w:tab w:val="left" w:pos="360"/>
        </w:tabs>
        <w:spacing w:line="240" w:lineRule="auto"/>
        <w:rPr>
          <w:b/>
        </w:rPr>
      </w:pPr>
    </w:p>
    <w:p w14:paraId="09F359B7" w14:textId="77777777" w:rsidR="00C04F83" w:rsidRPr="00420D80" w:rsidRDefault="00C04F83" w:rsidP="00C04F83">
      <w:pPr>
        <w:tabs>
          <w:tab w:val="left" w:pos="360"/>
        </w:tabs>
        <w:spacing w:line="240" w:lineRule="auto"/>
        <w:rPr>
          <w:b/>
        </w:rPr>
      </w:pPr>
      <w:r w:rsidRPr="00420D80">
        <w:rPr>
          <w:b/>
        </w:rPr>
        <w:t xml:space="preserve">Laureata: Monica Casasola </w:t>
      </w:r>
    </w:p>
    <w:p w14:paraId="57C5691E" w14:textId="77777777" w:rsidR="00C04F83" w:rsidRPr="00420D80" w:rsidRDefault="00C04F83" w:rsidP="00C04F83">
      <w:pPr>
        <w:tabs>
          <w:tab w:val="left" w:pos="360"/>
        </w:tabs>
        <w:spacing w:line="240" w:lineRule="auto"/>
        <w:rPr>
          <w:b/>
        </w:rPr>
      </w:pPr>
    </w:p>
    <w:p w14:paraId="4B5E811C" w14:textId="77777777" w:rsidR="00C04F83" w:rsidRPr="00420D80" w:rsidRDefault="00C04F83" w:rsidP="00C04F83">
      <w:pPr>
        <w:tabs>
          <w:tab w:val="left" w:pos="360"/>
        </w:tabs>
        <w:spacing w:line="240" w:lineRule="auto"/>
      </w:pPr>
      <w:r w:rsidRPr="00420D80">
        <w:rPr>
          <w:b/>
        </w:rPr>
        <w:t>Titolo: Progetto di studio sulla terapia a vibrazione locale nella disfagia post stroke</w:t>
      </w:r>
    </w:p>
    <w:p w14:paraId="038BE784" w14:textId="77777777" w:rsidR="00C04F83" w:rsidRPr="00420D80" w:rsidRDefault="00C04F83" w:rsidP="00C04F83"/>
    <w:p w14:paraId="293D6C5A" w14:textId="77777777" w:rsidR="00C04F83" w:rsidRDefault="00C04F83" w:rsidP="00C04F83">
      <w:r>
        <w:t xml:space="preserve">La disfagia neurogena è un sintomo comune a seguito di stroke, presente nel 37-78% dei casi in fase acuta (Martino et al., 2005). La presenza di disfagia nei soggetti con stroke in fase acuta aumenta il rischio di insorgenza di polmoniti </w:t>
      </w:r>
      <w:r w:rsidRPr="00FA69C5">
        <w:rPr>
          <w:i/>
          <w:iCs/>
        </w:rPr>
        <w:t>ab ingestiis</w:t>
      </w:r>
      <w:r>
        <w:t xml:space="preserve">, nonché di situazioni di malnutrizione e disidratazione, con un </w:t>
      </w:r>
      <w:r w:rsidRPr="00FA69C5">
        <w:t xml:space="preserve">impatto </w:t>
      </w:r>
      <w:r>
        <w:t>considerevole sulla qualità di vita della persona (Foley, Martin, Salter &amp; Teasell, 2009; Martino et al., 2005).</w:t>
      </w:r>
    </w:p>
    <w:p w14:paraId="3472716B" w14:textId="77777777" w:rsidR="00C04F83" w:rsidRDefault="00C04F83" w:rsidP="00C04F83">
      <w:r>
        <w:t xml:space="preserve">Nella fase acuta dello stroke, l’intervento riabilitativo precoce si è visto essere associato ad una riduzione dei tassi di polmoniti da aspirazione, nonché ad un’ottimizzazione dei costi sanitari (Bath et al., 2018; Rogus-Pulia &amp; Robbins, 2013). Tuttavia, è disponibile un numero ridotto di studi nell’ambito della riabilitazione della disfagia post-stroke in cui viene considerata specificatamente la fase acuta. Recentemente, una revisione Cochrane (2018) ha analizzato le possibilità terapeutiche per la riabilitazione della disfagia in fase acuta e subacuta individuando molteplici approcci riabilitativi; </w:t>
      </w:r>
      <w:r w:rsidRPr="00755315">
        <w:t>tuttavia, l’elevata eterogeneità d</w:t>
      </w:r>
      <w:r>
        <w:t>egli approcci</w:t>
      </w:r>
      <w:r w:rsidRPr="00755315">
        <w:t xml:space="preserve"> non </w:t>
      </w:r>
      <w:r>
        <w:t>ha permesso di raccomandare uno specifico approccio riabilitativo.</w:t>
      </w:r>
    </w:p>
    <w:p w14:paraId="2575DC9B" w14:textId="77777777" w:rsidR="00C04F83" w:rsidRDefault="00C04F83" w:rsidP="00C04F83">
      <w:pPr>
        <w:spacing w:line="276" w:lineRule="auto"/>
      </w:pPr>
    </w:p>
    <w:p w14:paraId="359CEBC5" w14:textId="55F96835" w:rsidR="00C04F83" w:rsidRDefault="00C04F83" w:rsidP="00C04F83">
      <w:bookmarkStart w:id="0" w:name="_Hlk117441394"/>
      <w:r>
        <w:t xml:space="preserve">Nel corso degli ultimi anni, è incrementato notevolmente l’utilizzo nella pratica clinica della </w:t>
      </w:r>
      <w:r w:rsidRPr="00CA18ED">
        <w:t>terapia a vibrazione locale</w:t>
      </w:r>
      <w:r>
        <w:t xml:space="preserve">, la quale consiste nell’applicazione di vibrazioni meccaniche attraverso un dispositivo posizionato a livello di specifici muscoli, gruppi muscolari o tendini, seguita dall’attivazione di determinati recettori cutanei e muscolo-tendinei (Moggio, de Sire, Marotta, Demeco &amp; Ammendolia, 2021). Durante l’ultima decade sono state svolti alcuni studi in ambito riabilitativo con l’obiettivo di comprendere gli effetti di questa terapia sul sistema nervoso, nonché di analizzare gli effetti terapeutici della vibrazione locale nella neuroriabilitazione. Dal punto di vista logopedico, sono pochi gli studi rivolti all’utilizzo della terapia a vibrazione locale nonostante questa venga largamente </w:t>
      </w:r>
      <w:r w:rsidR="00420D80">
        <w:t>utilizzata</w:t>
      </w:r>
      <w:r>
        <w:t xml:space="preserve"> nella pratica clinica. </w:t>
      </w:r>
    </w:p>
    <w:p w14:paraId="600DA6A7" w14:textId="77777777" w:rsidR="00C04F83" w:rsidRDefault="00C04F83" w:rsidP="00C04F83">
      <w:r>
        <w:t>Tra gli strumenti a disposizione per il logopedista, vi è il dispositivo Novafon, il quale risulta particolarmente fruibile sia nel contesto riabilitativo ambulatoriale che in un reparto di degenza, anche acuta, in quanto applicabile sia durante movimenti o azioni finalizzate, nonché in maniera passiva. Tra i recenti studi pubblicati, p</w:t>
      </w:r>
      <w:r w:rsidRPr="00B40C4F">
        <w:rPr>
          <w:rFonts w:eastAsia="Gungsuh"/>
        </w:rPr>
        <w:t>er quanto concerne la disfagia</w:t>
      </w:r>
      <w:r>
        <w:t xml:space="preserve"> uno </w:t>
      </w:r>
      <w:r w:rsidRPr="005F7733">
        <w:lastRenderedPageBreak/>
        <w:t>studio pilota</w:t>
      </w:r>
      <w:r>
        <w:t xml:space="preserve"> che valuta il miglioramento della forza linguale, comparando gli effetti della terapia a vibrazione locale con Novafon agli effetti di un approccio terapeutico standard</w:t>
      </w:r>
      <w:r w:rsidRPr="005F7733">
        <w:t xml:space="preserve"> </w:t>
      </w:r>
      <w:r>
        <w:t>in pazienti con disfagia post-stroke, ha fornito risultati incoraggianti rispetto all’applicazione di questa modalità riabilitativa in questi casi (Hricová &amp; Hammer, 2021).</w:t>
      </w:r>
      <w:r w:rsidRPr="005F7733">
        <w:t xml:space="preserve"> </w:t>
      </w:r>
      <w:r>
        <w:t xml:space="preserve">Tuttavia, non </w:t>
      </w:r>
      <w:r w:rsidRPr="00705E86">
        <w:t xml:space="preserve">sono state presentate evidenze rispetto l’efficacia </w:t>
      </w:r>
      <w:r>
        <w:t xml:space="preserve">diretta </w:t>
      </w:r>
      <w:r w:rsidRPr="00705E86">
        <w:t>sulla funzionalità deglutitoria.</w:t>
      </w:r>
      <w:r>
        <w:t xml:space="preserve"> </w:t>
      </w:r>
    </w:p>
    <w:p w14:paraId="06BF3674" w14:textId="77777777" w:rsidR="00C04F83" w:rsidRDefault="00C04F83" w:rsidP="00C04F83"/>
    <w:p w14:paraId="7098B530" w14:textId="77777777" w:rsidR="00C04F83" w:rsidRDefault="00C04F83" w:rsidP="00C04F83">
      <w:r>
        <w:t>Considerato l’ampio impego nell’ambito riabilitativo</w:t>
      </w:r>
      <w:r w:rsidRPr="00025715">
        <w:t xml:space="preserve"> </w:t>
      </w:r>
      <w:r>
        <w:t xml:space="preserve">della terapia a vibrazione locale, </w:t>
      </w:r>
      <w:r w:rsidRPr="00485C3F">
        <w:t xml:space="preserve">le sue possibili applicazioni </w:t>
      </w:r>
      <w:r>
        <w:t xml:space="preserve">nei casi di disfagia neurogena e a fronte di un’assenza di studi che analizzino la sua efficacia sulla funzionalità deglutitoria, si è presentata la necessità di esaminare tale modalità di trattamento, in particolare nell’ambito della popolazione disfagica affetta da stroke in fase acuta, </w:t>
      </w:r>
      <w:r w:rsidRPr="00B96C23">
        <w:t xml:space="preserve">per la quale </w:t>
      </w:r>
      <w:r>
        <w:t xml:space="preserve">gli studi sono ad oggi limitati. </w:t>
      </w:r>
    </w:p>
    <w:bookmarkEnd w:id="0"/>
    <w:p w14:paraId="2D6BE35B" w14:textId="77777777" w:rsidR="00C04F83" w:rsidRDefault="00C04F83" w:rsidP="00C04F83">
      <w:r>
        <w:t xml:space="preserve">Pertanto, l’elaborato di tesi espone un progetto per la realizzazione di uno studio </w:t>
      </w:r>
      <w:r w:rsidRPr="009B05DC">
        <w:t>clinico prospettico randomizzato controllato a gruppi paralleli</w:t>
      </w:r>
      <w:r>
        <w:t xml:space="preserve"> che abbia l’obiettivo di indagare l'efficacia della terapia a vibrazione locale, applicata mediante dispositivo Novafon, attraverso l'implementazione di un intervento riabilitativo eseguito con questa modalità di trattamento nella presa in carico del paziente disfagico con stroke in fase acuta. </w:t>
      </w:r>
    </w:p>
    <w:p w14:paraId="1EFDE9B6" w14:textId="77777777" w:rsidR="00C04F83" w:rsidRDefault="00C04F83" w:rsidP="00C04F83">
      <w:r>
        <w:t>In aggiunta, sono stati reclutati due soggetti allo scopo di testare il protocollo di studio nel setting clinico in cui è stata ipotizzata la sua realizzazione.</w:t>
      </w:r>
    </w:p>
    <w:p w14:paraId="0DFBA1D1" w14:textId="77777777" w:rsidR="00C04F83" w:rsidRDefault="00C04F83" w:rsidP="00C04F83">
      <w:r>
        <w:t xml:space="preserve">La studio consentirebbe un’indagine degli effetti sulla funzionalità deglutitoria dell’utilizzo di questa modalità di trattamento nella presa in carico in fase acuta, attraverso l’applicazione di un protocollo riabilitativo della durata di due settimane. </w:t>
      </w:r>
      <w:r w:rsidRPr="003528B4">
        <w:t>L’obiettivo dello studio è valutare, confrontando i pazienti sottoposti a terapia a vibrazione locale (gruppo sperimentale) con pazienti sottoposti all’iter riabilitativo “tradizionale” (gruppo di controllo), l’efficacia della terapia a vibrazione locale nella riabilitazione della disfagia post-stroke in fase acuta.</w:t>
      </w:r>
      <w:r>
        <w:t xml:space="preserve"> </w:t>
      </w:r>
    </w:p>
    <w:p w14:paraId="097B9955" w14:textId="77777777" w:rsidR="00C04F83" w:rsidRDefault="00C04F83" w:rsidP="00C04F83"/>
    <w:p w14:paraId="65B61384" w14:textId="77777777" w:rsidR="00C04F83" w:rsidRDefault="00C04F83" w:rsidP="00C04F83">
      <w:r>
        <w:t xml:space="preserve">È stato costruito un protocollo di intervento riabilitativo in cui vengono indicate le possibili proposte terapeutiche da inserire nell’intervento per ciascun partecipante, a seconda che esso appartenga al gruppo sperimentale o al gruppo di controllo. Il protocollo è stato costruito a partire dagli interventi terapeutici maggiormente utilizzati nella pratica clinica nei casi di stroke in fase acuta e coerentemente con quanto riportato in letteratura riguardo l’efficacia terapeutica. </w:t>
      </w:r>
      <w:r w:rsidRPr="007D6120">
        <w:t xml:space="preserve">Quest’ultimo consiste in proposte mirate all’incremento della sensibilità, la quale può presentarsi alterata a seguito di stroke comportando conseguenze sia sulla fase </w:t>
      </w:r>
      <w:r w:rsidRPr="007D6120">
        <w:lastRenderedPageBreak/>
        <w:t>orale che faringea, e alla normalizzazione della funzionalità neuromuscolare delle strutture del distretto oro-bucco–facciale implicate nell’atto deglutitorio</w:t>
      </w:r>
      <w:r>
        <w:t>, spesso inficiata per la presenza di atrofia muscolare, la quale si traduce in una riduzione della forza e della resistenza muscolare (</w:t>
      </w:r>
      <w:r w:rsidRPr="00EC6DF4">
        <w:t>Umay</w:t>
      </w:r>
      <w:r>
        <w:t xml:space="preserve"> et al., 2019)</w:t>
      </w:r>
      <w:r w:rsidRPr="007D6120">
        <w:t>.</w:t>
      </w:r>
      <w:r>
        <w:t xml:space="preserve"> </w:t>
      </w:r>
    </w:p>
    <w:p w14:paraId="15178D4A" w14:textId="77777777" w:rsidR="00C04F83" w:rsidRDefault="00C04F83" w:rsidP="00C04F83">
      <w:r>
        <w:t xml:space="preserve">Il campione dello studio verrà suddiviso in maniera randomizzata in due gruppi, i quali dovranno essere omogenei per caratteristiche demografiche e gravità dello stroke. </w:t>
      </w:r>
    </w:p>
    <w:p w14:paraId="43941DA9" w14:textId="77777777" w:rsidR="00C04F83" w:rsidRDefault="00C04F83" w:rsidP="00C04F83">
      <w:r>
        <w:t>La valutazione della funzionalità deglutitoria verrà effettuata dal logopedista in tre momenti: all’inizio del trattamento (T0), dopo una settimana (T1) e dopo due settimane, al termine dell’intervento previsto per la ricerca (T2). Verranno registrati i punteggi al test GUSS-ITA  (</w:t>
      </w:r>
      <w:r w:rsidRPr="000E715E">
        <w:t>Gugging Swallowing Screen</w:t>
      </w:r>
      <w:r>
        <w:t xml:space="preserve">, versione italiana, </w:t>
      </w:r>
      <w:r w:rsidRPr="000E715E">
        <w:t>Trapl, Enderle, Nowotny, Teuschl, Matz et al., 2007; Reverberi, Piccione, Olgiati, &amp; Rosa, 2017)</w:t>
      </w:r>
      <w:r>
        <w:t xml:space="preserve"> e alla scala FOIS-It (</w:t>
      </w:r>
      <w:r w:rsidRPr="000E715E">
        <w:t>Functional Oral Intake Scale</w:t>
      </w:r>
      <w:r>
        <w:t xml:space="preserve">-Italian, </w:t>
      </w:r>
      <w:r w:rsidRPr="000E715E">
        <w:t>Battel, Calvo &amp; Walshe, 2018; Crary, Mann &amp; Groher, 2005</w:t>
      </w:r>
      <w:r>
        <w:t xml:space="preserve">). </w:t>
      </w:r>
    </w:p>
    <w:p w14:paraId="2442A4B4" w14:textId="77777777" w:rsidR="00C04F83" w:rsidRDefault="00C04F83" w:rsidP="00C04F83"/>
    <w:p w14:paraId="2BB54BBC" w14:textId="77777777" w:rsidR="00C04F83" w:rsidRDefault="00C04F83" w:rsidP="00C04F83">
      <w:r>
        <w:t xml:space="preserve">Il protocollo è stato applicato in due casi di soggetti </w:t>
      </w:r>
      <w:r w:rsidRPr="00E9611A">
        <w:t>con diagnosi di stroke sovratentoriale in fase acuta che hanno presentato disfagia neurogena a seguito dell’evento</w:t>
      </w:r>
      <w:r>
        <w:t xml:space="preserve">, allo scopo di analizzare qualitativamente la possibilità di realizzare lo studio ideato nel contesto clinico. </w:t>
      </w:r>
    </w:p>
    <w:p w14:paraId="65272391" w14:textId="77777777" w:rsidR="00C04F83" w:rsidRDefault="00C04F83" w:rsidP="00C04F83"/>
    <w:p w14:paraId="08985D57" w14:textId="5C1F968A" w:rsidR="00C04F83" w:rsidRPr="00BF1C50" w:rsidRDefault="00C04F83" w:rsidP="00C04F83">
      <w:r w:rsidRPr="00BF1C50">
        <w:t>I risultati dell’applicazione del protocollo di intervento ideato per lo studio mostrano che le modalità terapeutiche proposte possono essere utilizzate in pazienti con stroke in fase acuta anche al letto del paziente</w:t>
      </w:r>
      <w:r>
        <w:t>. T</w:t>
      </w:r>
      <w:r w:rsidRPr="00BF1C50">
        <w:t xml:space="preserve">uttavia, nell’ambito di questa ricerca, queste non sono state applicate su pazienti con scarsa collaborazione o importante gravità delle condizioni cliniche generali. </w:t>
      </w:r>
      <w:r>
        <w:t>Sulla base di quanto rilevato nel corso della somministrazione, r</w:t>
      </w:r>
      <w:r w:rsidRPr="00BF1C50">
        <w:t xml:space="preserve">isulta essenziale la personalizzazione </w:t>
      </w:r>
      <w:r>
        <w:t xml:space="preserve">mirata </w:t>
      </w:r>
      <w:r w:rsidRPr="00BF1C50">
        <w:t xml:space="preserve">delle proposte terapeutiche per il singolo soggetto dopo attenta valutazione della funzionalità deglutitoria, </w:t>
      </w:r>
      <w:r>
        <w:t>così come è fondamentale</w:t>
      </w:r>
      <w:r w:rsidRPr="00BF1C50">
        <w:t xml:space="preserve"> considerare le proposte presentate nel protocollo come parte di una presa in carico globale del paziente.</w:t>
      </w:r>
    </w:p>
    <w:p w14:paraId="58419271" w14:textId="77777777" w:rsidR="00C04F83" w:rsidRDefault="00C04F83" w:rsidP="00C04F83">
      <w:r w:rsidRPr="00BF1C50">
        <w:t xml:space="preserve">Il dispositivo Novafon si è dimostrato essere uno strumento maneggevole, ergonomico e sufficientemente leggero tale da permettere la stimolazione delle strutture oro-bucco-facciali in maniera agevole sul paziente. </w:t>
      </w:r>
      <w:r w:rsidRPr="00116376">
        <w:t xml:space="preserve">Il feedback dei pazienti riguardo all’intervento riabilitativo è stato positivo: in particolare, entrambi i soggetti riportano di aver compreso adeguatamente i compiti richiesti e che questi non hanno comportato eccessivo sforzo e/o </w:t>
      </w:r>
      <w:r>
        <w:t>affaticamento</w:t>
      </w:r>
      <w:r w:rsidRPr="00116376">
        <w:t xml:space="preserve">. </w:t>
      </w:r>
      <w:r>
        <w:t xml:space="preserve">Inoltre, la </w:t>
      </w:r>
      <w:r w:rsidRPr="00116376">
        <w:t xml:space="preserve">vibrazione percepita è </w:t>
      </w:r>
      <w:r>
        <w:t xml:space="preserve">stata definita come </w:t>
      </w:r>
      <w:r w:rsidRPr="00116376">
        <w:t>ben tollerabile e non ha recato alcun disagio fisico.</w:t>
      </w:r>
    </w:p>
    <w:p w14:paraId="669BEFF6" w14:textId="77777777" w:rsidR="00C04F83" w:rsidRDefault="00C04F83" w:rsidP="00C04F83"/>
    <w:p w14:paraId="07519453" w14:textId="1182A3F5" w:rsidR="00C04F83" w:rsidRPr="00420D80" w:rsidRDefault="00420D80" w:rsidP="00C04F83">
      <w:pPr>
        <w:rPr>
          <w:b/>
          <w:bCs/>
          <w:lang w:val="en-GB"/>
        </w:rPr>
      </w:pPr>
      <w:r>
        <w:rPr>
          <w:b/>
          <w:bCs/>
          <w:lang w:val="en-GB"/>
        </w:rPr>
        <w:t xml:space="preserve">Title: </w:t>
      </w:r>
      <w:r w:rsidR="00C04F83" w:rsidRPr="00420D80">
        <w:rPr>
          <w:b/>
          <w:bCs/>
          <w:lang w:val="en-GB"/>
        </w:rPr>
        <w:t>A study project about local vibration therapy in post-stroke dysphagia  ​</w:t>
      </w:r>
    </w:p>
    <w:p w14:paraId="5FB3F377" w14:textId="77777777" w:rsidR="00C04F83" w:rsidRPr="000350DE" w:rsidRDefault="00C04F83" w:rsidP="00C04F83">
      <w:pPr>
        <w:rPr>
          <w:lang w:val="en-GB"/>
        </w:rPr>
      </w:pPr>
    </w:p>
    <w:p w14:paraId="159008BB" w14:textId="77777777" w:rsidR="00C04F83" w:rsidRPr="00366917" w:rsidRDefault="00C04F83" w:rsidP="00C04F83">
      <w:pPr>
        <w:rPr>
          <w:lang w:val="en-GB"/>
        </w:rPr>
      </w:pPr>
      <w:r w:rsidRPr="00366917">
        <w:rPr>
          <w:lang w:val="en-GB"/>
        </w:rPr>
        <w:t>Neurogenic dysphagia is a common symptom following stroke,</w:t>
      </w:r>
      <w:r>
        <w:rPr>
          <w:lang w:val="en-GB"/>
        </w:rPr>
        <w:t xml:space="preserve"> which occurs </w:t>
      </w:r>
      <w:r w:rsidRPr="00366917">
        <w:rPr>
          <w:lang w:val="en-GB"/>
        </w:rPr>
        <w:t xml:space="preserve">in 37-78% of cases in </w:t>
      </w:r>
      <w:r>
        <w:rPr>
          <w:lang w:val="en-GB"/>
        </w:rPr>
        <w:t>acute</w:t>
      </w:r>
      <w:r w:rsidRPr="00366917">
        <w:rPr>
          <w:lang w:val="en-GB"/>
        </w:rPr>
        <w:t xml:space="preserve"> phase (Martino et al., 2005). The presence of dysphagia in </w:t>
      </w:r>
      <w:r>
        <w:rPr>
          <w:lang w:val="en-GB"/>
        </w:rPr>
        <w:t>patients</w:t>
      </w:r>
      <w:r w:rsidRPr="00366917">
        <w:rPr>
          <w:lang w:val="en-GB"/>
        </w:rPr>
        <w:t xml:space="preserve"> with stroke in </w:t>
      </w:r>
      <w:r>
        <w:rPr>
          <w:lang w:val="en-GB"/>
        </w:rPr>
        <w:t>acute</w:t>
      </w:r>
      <w:r w:rsidRPr="00366917">
        <w:rPr>
          <w:lang w:val="en-GB"/>
        </w:rPr>
        <w:t xml:space="preserve"> phase increases the risk of developing aspiration pneumonia, as well as situations of malnutrition and dehydration, with a considerable impact on the person's quality of life (Foley, Martin, Salter &amp; Teasell, 2009; Martino et al., 2005).</w:t>
      </w:r>
    </w:p>
    <w:p w14:paraId="51ABA202" w14:textId="77777777" w:rsidR="00C04F83" w:rsidRPr="00366917" w:rsidRDefault="00C04F83" w:rsidP="00C04F83">
      <w:pPr>
        <w:rPr>
          <w:lang w:val="en-GB"/>
        </w:rPr>
      </w:pPr>
      <w:r w:rsidRPr="00366917">
        <w:rPr>
          <w:lang w:val="en-GB"/>
        </w:rPr>
        <w:t xml:space="preserve">In </w:t>
      </w:r>
      <w:r>
        <w:rPr>
          <w:lang w:val="en-GB"/>
        </w:rPr>
        <w:t>acute</w:t>
      </w:r>
      <w:r w:rsidRPr="00366917">
        <w:rPr>
          <w:lang w:val="en-GB"/>
        </w:rPr>
        <w:t xml:space="preserve"> phase of stroke, early rehabilitation intervention has been associated with a reduction in aspiration pneumonia rates, as well as an optimization of healthcare costs (Bath et al., 2018; Rogus-Pulia &amp; Robbins, 2013) . However, there are </w:t>
      </w:r>
      <w:proofErr w:type="gramStart"/>
      <w:r w:rsidRPr="00366917">
        <w:rPr>
          <w:lang w:val="en-GB"/>
        </w:rPr>
        <w:t>a small number of</w:t>
      </w:r>
      <w:proofErr w:type="gramEnd"/>
      <w:r w:rsidRPr="00366917">
        <w:rPr>
          <w:lang w:val="en-GB"/>
        </w:rPr>
        <w:t xml:space="preserve"> studies </w:t>
      </w:r>
      <w:r>
        <w:rPr>
          <w:lang w:val="en-GB"/>
        </w:rPr>
        <w:t>about</w:t>
      </w:r>
      <w:r w:rsidRPr="00366917">
        <w:rPr>
          <w:lang w:val="en-GB"/>
        </w:rPr>
        <w:t xml:space="preserve"> post-stroke dysphagia rehabilitation in which </w:t>
      </w:r>
      <w:r>
        <w:rPr>
          <w:lang w:val="en-GB"/>
        </w:rPr>
        <w:t>acute</w:t>
      </w:r>
      <w:r w:rsidRPr="00366917">
        <w:rPr>
          <w:lang w:val="en-GB"/>
        </w:rPr>
        <w:t xml:space="preserve"> phase is specifically considered. Recently, a Cochrane review (2018) analyzed the therapeutic possibilities for the rehabilitation of dysphagia in </w:t>
      </w:r>
      <w:r>
        <w:rPr>
          <w:lang w:val="en-GB"/>
        </w:rPr>
        <w:t>acute</w:t>
      </w:r>
      <w:r w:rsidRPr="00366917">
        <w:rPr>
          <w:lang w:val="en-GB"/>
        </w:rPr>
        <w:t xml:space="preserve"> and subacute phase, identifying multiple rehabilitation approaches; however, the high heterogeneity of the approaches did not allow to recommend a specific rehabilitation approach.</w:t>
      </w:r>
    </w:p>
    <w:p w14:paraId="407309C8" w14:textId="77777777" w:rsidR="00C04F83" w:rsidRPr="00366917" w:rsidRDefault="00C04F83" w:rsidP="00C04F83">
      <w:pPr>
        <w:rPr>
          <w:lang w:val="en-GB"/>
        </w:rPr>
      </w:pPr>
    </w:p>
    <w:p w14:paraId="184B1C71" w14:textId="77777777" w:rsidR="00C04F83" w:rsidRPr="00366917" w:rsidRDefault="00C04F83" w:rsidP="00C04F83">
      <w:pPr>
        <w:rPr>
          <w:lang w:val="en-GB"/>
        </w:rPr>
      </w:pPr>
      <w:r w:rsidRPr="00366917">
        <w:rPr>
          <w:lang w:val="en-GB"/>
        </w:rPr>
        <w:t>Over the last few years, the use of local vibration therapy in clinical practice has increased considerably</w:t>
      </w:r>
      <w:r>
        <w:rPr>
          <w:lang w:val="en-GB"/>
        </w:rPr>
        <w:t>: it</w:t>
      </w:r>
      <w:r w:rsidRPr="00366917">
        <w:rPr>
          <w:lang w:val="en-GB"/>
        </w:rPr>
        <w:t xml:space="preserve"> consists in the application of mechanical vibrations through a device positioned at the level of specific muscles, muscle groups or tendons, followed by the activation of certain skin and muscle-tendon receptors (Moggio, de Sire, Marotta, Demeco &amp; Ammendolia, 2021). During the last </w:t>
      </w:r>
      <w:proofErr w:type="gramStart"/>
      <w:r w:rsidRPr="00366917">
        <w:rPr>
          <w:lang w:val="en-GB"/>
        </w:rPr>
        <w:t>decade</w:t>
      </w:r>
      <w:proofErr w:type="gramEnd"/>
      <w:r w:rsidRPr="00366917">
        <w:rPr>
          <w:lang w:val="en-GB"/>
        </w:rPr>
        <w:t xml:space="preserve"> some studies with the aim of understanding the effects of this therapy on the nervous system, as well as analyzing the therapeutic effects of local vibration in neurorehabilitation</w:t>
      </w:r>
      <w:r>
        <w:rPr>
          <w:lang w:val="en-GB"/>
        </w:rPr>
        <w:t xml:space="preserve"> </w:t>
      </w:r>
      <w:r w:rsidRPr="00366917">
        <w:rPr>
          <w:lang w:val="en-GB"/>
        </w:rPr>
        <w:t xml:space="preserve">have </w:t>
      </w:r>
      <w:r>
        <w:rPr>
          <w:lang w:val="en-GB"/>
        </w:rPr>
        <w:t>been done</w:t>
      </w:r>
      <w:r w:rsidRPr="00366917">
        <w:rPr>
          <w:lang w:val="en-GB"/>
        </w:rPr>
        <w:t xml:space="preserve">. </w:t>
      </w:r>
      <w:r>
        <w:rPr>
          <w:lang w:val="en-GB"/>
        </w:rPr>
        <w:t>T</w:t>
      </w:r>
      <w:r w:rsidRPr="00366917">
        <w:rPr>
          <w:lang w:val="en-GB"/>
        </w:rPr>
        <w:t xml:space="preserve">here are few studies </w:t>
      </w:r>
      <w:r>
        <w:rPr>
          <w:lang w:val="en-GB"/>
        </w:rPr>
        <w:t xml:space="preserve">regarding </w:t>
      </w:r>
      <w:r w:rsidRPr="00366917">
        <w:rPr>
          <w:lang w:val="en-GB"/>
        </w:rPr>
        <w:t xml:space="preserve">the use of local vibration therapy </w:t>
      </w:r>
      <w:r>
        <w:rPr>
          <w:lang w:val="en-GB"/>
        </w:rPr>
        <w:t xml:space="preserve">in speech pathology, </w:t>
      </w:r>
      <w:r w:rsidRPr="00366917">
        <w:rPr>
          <w:lang w:val="en-GB"/>
        </w:rPr>
        <w:t xml:space="preserve">despite this </w:t>
      </w:r>
      <w:r>
        <w:rPr>
          <w:lang w:val="en-GB"/>
        </w:rPr>
        <w:t xml:space="preserve">treatment </w:t>
      </w:r>
      <w:proofErr w:type="gramStart"/>
      <w:r>
        <w:rPr>
          <w:lang w:val="en-GB"/>
        </w:rPr>
        <w:t xml:space="preserve">is </w:t>
      </w:r>
      <w:r w:rsidRPr="00366917">
        <w:rPr>
          <w:lang w:val="en-GB"/>
        </w:rPr>
        <w:t>widely used</w:t>
      </w:r>
      <w:proofErr w:type="gramEnd"/>
      <w:r w:rsidRPr="00366917">
        <w:rPr>
          <w:lang w:val="en-GB"/>
        </w:rPr>
        <w:t xml:space="preserve"> in clinical practice.</w:t>
      </w:r>
    </w:p>
    <w:p w14:paraId="148EEC47" w14:textId="77777777" w:rsidR="00C04F83" w:rsidRPr="00366917" w:rsidRDefault="00C04F83" w:rsidP="00C04F83">
      <w:pPr>
        <w:rPr>
          <w:lang w:val="en-GB"/>
        </w:rPr>
      </w:pPr>
      <w:r w:rsidRPr="00366917">
        <w:rPr>
          <w:lang w:val="en-GB"/>
        </w:rPr>
        <w:t>Among</w:t>
      </w:r>
      <w:r>
        <w:rPr>
          <w:lang w:val="en-GB"/>
        </w:rPr>
        <w:t>st</w:t>
      </w:r>
      <w:r w:rsidRPr="00366917">
        <w:rPr>
          <w:lang w:val="en-GB"/>
        </w:rPr>
        <w:t xml:space="preserve"> the tools available to the speech therapist, there is the Novafon device, which is particularly</w:t>
      </w:r>
      <w:r>
        <w:rPr>
          <w:lang w:val="en-GB"/>
        </w:rPr>
        <w:t xml:space="preserve"> useful</w:t>
      </w:r>
      <w:r w:rsidRPr="00366917">
        <w:rPr>
          <w:lang w:val="en-GB"/>
        </w:rPr>
        <w:t xml:space="preserve"> both </w:t>
      </w:r>
      <w:r>
        <w:rPr>
          <w:lang w:val="en-GB"/>
        </w:rPr>
        <w:t>for</w:t>
      </w:r>
      <w:r w:rsidRPr="00366917">
        <w:rPr>
          <w:lang w:val="en-GB"/>
        </w:rPr>
        <w:t xml:space="preserve"> outpatient rehabilitation and </w:t>
      </w:r>
      <w:r>
        <w:rPr>
          <w:lang w:val="en-GB"/>
        </w:rPr>
        <w:t>in</w:t>
      </w:r>
      <w:r w:rsidRPr="00366917">
        <w:rPr>
          <w:lang w:val="en-GB"/>
        </w:rPr>
        <w:t xml:space="preserve"> an inpatient ward, even </w:t>
      </w:r>
      <w:r>
        <w:rPr>
          <w:lang w:val="en-GB"/>
        </w:rPr>
        <w:t xml:space="preserve">for </w:t>
      </w:r>
      <w:r w:rsidRPr="00366917">
        <w:rPr>
          <w:lang w:val="en-GB"/>
        </w:rPr>
        <w:t>acute</w:t>
      </w:r>
      <w:r>
        <w:rPr>
          <w:lang w:val="en-GB"/>
        </w:rPr>
        <w:t xml:space="preserve"> patients</w:t>
      </w:r>
      <w:r w:rsidRPr="00366917">
        <w:rPr>
          <w:lang w:val="en-GB"/>
        </w:rPr>
        <w:t xml:space="preserve">, as it is applicable both during movements </w:t>
      </w:r>
      <w:proofErr w:type="gramStart"/>
      <w:r w:rsidRPr="00366917">
        <w:rPr>
          <w:lang w:val="en-GB"/>
        </w:rPr>
        <w:t>or</w:t>
      </w:r>
      <w:proofErr w:type="gramEnd"/>
      <w:r w:rsidRPr="00366917">
        <w:rPr>
          <w:lang w:val="en-GB"/>
        </w:rPr>
        <w:t xml:space="preserve"> targeted actions, as well as in a passive manner. </w:t>
      </w:r>
      <w:r>
        <w:rPr>
          <w:lang w:val="en-GB"/>
        </w:rPr>
        <w:t xml:space="preserve">Recently, </w:t>
      </w:r>
      <w:r w:rsidRPr="00366917">
        <w:rPr>
          <w:lang w:val="en-GB"/>
        </w:rPr>
        <w:t xml:space="preserve">a pilot study evaluating the improvement of lingual strength, comparing the effects of local vibration therapy with Novafon to the effects of a standard therapeutic approach in patients with post-stroke dysphagia, provided encouraging results </w:t>
      </w:r>
      <w:r>
        <w:rPr>
          <w:lang w:val="en-GB"/>
        </w:rPr>
        <w:t>referring to</w:t>
      </w:r>
      <w:r w:rsidRPr="00366917">
        <w:rPr>
          <w:lang w:val="en-GB"/>
        </w:rPr>
        <w:t xml:space="preserve"> </w:t>
      </w:r>
      <w:r w:rsidRPr="00366917">
        <w:rPr>
          <w:lang w:val="en-GB"/>
        </w:rPr>
        <w:lastRenderedPageBreak/>
        <w:t xml:space="preserve">the application of this rehabilitation </w:t>
      </w:r>
      <w:r>
        <w:rPr>
          <w:lang w:val="en-GB"/>
        </w:rPr>
        <w:t>strategy</w:t>
      </w:r>
      <w:r w:rsidRPr="00366917">
        <w:rPr>
          <w:lang w:val="en-GB"/>
        </w:rPr>
        <w:t xml:space="preserve"> in these cases (Hricová &amp; Hammer, 2021). However, </w:t>
      </w:r>
      <w:r>
        <w:rPr>
          <w:lang w:val="en-GB"/>
        </w:rPr>
        <w:t>the researchers did not study the</w:t>
      </w:r>
      <w:r w:rsidRPr="00366917">
        <w:rPr>
          <w:lang w:val="en-GB"/>
        </w:rPr>
        <w:t xml:space="preserve"> direct e</w:t>
      </w:r>
      <w:r>
        <w:rPr>
          <w:lang w:val="en-GB"/>
        </w:rPr>
        <w:t>ffectiveness</w:t>
      </w:r>
      <w:r w:rsidRPr="00366917">
        <w:rPr>
          <w:lang w:val="en-GB"/>
        </w:rPr>
        <w:t xml:space="preserve"> on swallowing function.</w:t>
      </w:r>
    </w:p>
    <w:p w14:paraId="4A0B0F5F" w14:textId="77777777" w:rsidR="00C04F83" w:rsidRPr="00366917" w:rsidRDefault="00C04F83" w:rsidP="00C04F83">
      <w:pPr>
        <w:rPr>
          <w:lang w:val="en-GB"/>
        </w:rPr>
      </w:pPr>
    </w:p>
    <w:p w14:paraId="25599677" w14:textId="77777777" w:rsidR="00C04F83" w:rsidRPr="00366917" w:rsidRDefault="00C04F83" w:rsidP="00C04F83">
      <w:pPr>
        <w:rPr>
          <w:lang w:val="en-GB"/>
        </w:rPr>
      </w:pPr>
      <w:r w:rsidRPr="00366917">
        <w:rPr>
          <w:lang w:val="en-GB"/>
        </w:rPr>
        <w:t xml:space="preserve">Considering the wide use of local vibration therapy in the rehabilitation field, its </w:t>
      </w:r>
      <w:proofErr w:type="gramStart"/>
      <w:r w:rsidRPr="00366917">
        <w:rPr>
          <w:lang w:val="en-GB"/>
        </w:rPr>
        <w:t>possible applications</w:t>
      </w:r>
      <w:proofErr w:type="gramEnd"/>
      <w:r w:rsidRPr="00366917">
        <w:rPr>
          <w:lang w:val="en-GB"/>
        </w:rPr>
        <w:t xml:space="preserve"> in cases of neurogenic dysphagia and in the face of an absence of studies that analyse its efficacy on swallowing function, </w:t>
      </w:r>
      <w:r>
        <w:rPr>
          <w:lang w:val="en-GB"/>
        </w:rPr>
        <w:t>we wanted</w:t>
      </w:r>
      <w:r w:rsidRPr="00366917">
        <w:rPr>
          <w:lang w:val="en-GB"/>
        </w:rPr>
        <w:t xml:space="preserve"> to examine this </w:t>
      </w:r>
      <w:r>
        <w:rPr>
          <w:lang w:val="en-GB"/>
        </w:rPr>
        <w:t>rehabilitation approach</w:t>
      </w:r>
      <w:r w:rsidRPr="00366917">
        <w:rPr>
          <w:lang w:val="en-GB"/>
        </w:rPr>
        <w:t xml:space="preserve">, particularly in </w:t>
      </w:r>
      <w:r>
        <w:rPr>
          <w:lang w:val="en-GB"/>
        </w:rPr>
        <w:t xml:space="preserve">patients with post-stroke </w:t>
      </w:r>
      <w:r w:rsidRPr="00366917">
        <w:rPr>
          <w:lang w:val="en-GB"/>
        </w:rPr>
        <w:t>dysphagia in acute phase</w:t>
      </w:r>
      <w:r>
        <w:rPr>
          <w:lang w:val="en-GB"/>
        </w:rPr>
        <w:t>.</w:t>
      </w:r>
    </w:p>
    <w:p w14:paraId="78EE1CBB" w14:textId="77777777" w:rsidR="00C04F83" w:rsidRPr="00366917" w:rsidRDefault="00C04F83" w:rsidP="00C04F83">
      <w:pPr>
        <w:rPr>
          <w:lang w:val="en-GB"/>
        </w:rPr>
      </w:pPr>
      <w:r w:rsidRPr="00366917">
        <w:rPr>
          <w:lang w:val="en-GB"/>
        </w:rPr>
        <w:t xml:space="preserve">Therefore, </w:t>
      </w:r>
      <w:r>
        <w:rPr>
          <w:lang w:val="en-GB"/>
        </w:rPr>
        <w:t>this work</w:t>
      </w:r>
      <w:r w:rsidRPr="00366917">
        <w:rPr>
          <w:lang w:val="en-GB"/>
        </w:rPr>
        <w:t xml:space="preserve"> </w:t>
      </w:r>
      <w:r>
        <w:rPr>
          <w:lang w:val="en-GB"/>
        </w:rPr>
        <w:t>introduce</w:t>
      </w:r>
      <w:r w:rsidRPr="00366917">
        <w:rPr>
          <w:lang w:val="en-GB"/>
        </w:rPr>
        <w:t xml:space="preserve">s a </w:t>
      </w:r>
      <w:r>
        <w:rPr>
          <w:lang w:val="en-GB"/>
        </w:rPr>
        <w:t xml:space="preserve">study </w:t>
      </w:r>
      <w:r w:rsidRPr="00366917">
        <w:rPr>
          <w:lang w:val="en-GB"/>
        </w:rPr>
        <w:t>project for the realization of a prospective randomized controlled clinical study in parallel groups which has the objective of investigating the efficacy of local vibration therapy, applied using the Novafon device, through the implementation of a rehabilitation intervention performed with this treatment modality in the management of the dysphagic patient with stroke in acute phase.</w:t>
      </w:r>
    </w:p>
    <w:p w14:paraId="61D13967" w14:textId="77777777" w:rsidR="00C04F83" w:rsidRPr="00366917" w:rsidRDefault="00C04F83" w:rsidP="00C04F83">
      <w:pPr>
        <w:rPr>
          <w:lang w:val="en-GB"/>
        </w:rPr>
      </w:pPr>
      <w:r w:rsidRPr="00366917">
        <w:rPr>
          <w:lang w:val="en-GB"/>
        </w:rPr>
        <w:t xml:space="preserve">In addition, two subjects were recruited to </w:t>
      </w:r>
      <w:proofErr w:type="gramStart"/>
      <w:r w:rsidRPr="00366917">
        <w:rPr>
          <w:lang w:val="en-GB"/>
        </w:rPr>
        <w:t>test</w:t>
      </w:r>
      <w:proofErr w:type="gramEnd"/>
      <w:r w:rsidRPr="00366917">
        <w:rPr>
          <w:lang w:val="en-GB"/>
        </w:rPr>
        <w:t xml:space="preserve"> the study protocol in the clinical setting in which its realization was hypothesized.</w:t>
      </w:r>
    </w:p>
    <w:p w14:paraId="32940DD8" w14:textId="77777777" w:rsidR="00C04F83" w:rsidRPr="00366917" w:rsidRDefault="00C04F83" w:rsidP="00C04F83">
      <w:pPr>
        <w:rPr>
          <w:lang w:val="en-GB"/>
        </w:rPr>
      </w:pPr>
      <w:r w:rsidRPr="00366917">
        <w:rPr>
          <w:lang w:val="en-GB"/>
        </w:rPr>
        <w:t>The study would allow an investigation of the effects of this treatment modality in acute phase management, through the application of a two-week rehabilitation protocol</w:t>
      </w:r>
      <w:r>
        <w:rPr>
          <w:lang w:val="en-GB"/>
        </w:rPr>
        <w:t xml:space="preserve">, </w:t>
      </w:r>
      <w:r w:rsidRPr="00366917">
        <w:rPr>
          <w:lang w:val="en-GB"/>
        </w:rPr>
        <w:t>on swallowing function. The aim of the study is to evaluate, by comparing patients subjected to local vibration therapy (</w:t>
      </w:r>
      <w:r>
        <w:rPr>
          <w:lang w:val="en-GB"/>
        </w:rPr>
        <w:t>ex</w:t>
      </w:r>
      <w:r w:rsidRPr="00366917">
        <w:rPr>
          <w:lang w:val="en-GB"/>
        </w:rPr>
        <w:t>perimental group) with patients subjected to the "traditional" rehabilitation procedure (control group), the efficacy of local vibration therapy in the rehabilitation of post-stroke in the acute phase.</w:t>
      </w:r>
    </w:p>
    <w:p w14:paraId="74E3E0BF" w14:textId="77777777" w:rsidR="00C04F83" w:rsidRPr="00366917" w:rsidRDefault="00C04F83" w:rsidP="00C04F83">
      <w:pPr>
        <w:rPr>
          <w:lang w:val="en-GB"/>
        </w:rPr>
      </w:pPr>
    </w:p>
    <w:p w14:paraId="6531F1F3" w14:textId="77777777" w:rsidR="00C04F83" w:rsidRPr="00366917" w:rsidRDefault="00C04F83" w:rsidP="00C04F83">
      <w:pPr>
        <w:rPr>
          <w:lang w:val="en-GB"/>
        </w:rPr>
      </w:pPr>
      <w:r w:rsidRPr="00366917">
        <w:rPr>
          <w:lang w:val="en-GB"/>
        </w:rPr>
        <w:t xml:space="preserve">A rehabilitation intervention protocol </w:t>
      </w:r>
      <w:proofErr w:type="gramStart"/>
      <w:r w:rsidRPr="00366917">
        <w:rPr>
          <w:lang w:val="en-GB"/>
        </w:rPr>
        <w:t>was created</w:t>
      </w:r>
      <w:proofErr w:type="gramEnd"/>
      <w:r>
        <w:rPr>
          <w:lang w:val="en-GB"/>
        </w:rPr>
        <w:t>. Each participant receives a specific intervention d</w:t>
      </w:r>
      <w:r w:rsidRPr="00366917">
        <w:rPr>
          <w:lang w:val="en-GB"/>
        </w:rPr>
        <w:t xml:space="preserve">epending on whether </w:t>
      </w:r>
      <w:r>
        <w:rPr>
          <w:lang w:val="en-GB"/>
        </w:rPr>
        <w:t>he/she</w:t>
      </w:r>
      <w:r w:rsidRPr="00366917">
        <w:rPr>
          <w:lang w:val="en-GB"/>
        </w:rPr>
        <w:t xml:space="preserve"> belongs to the experimental group or to the control group. The protocol </w:t>
      </w:r>
      <w:proofErr w:type="gramStart"/>
      <w:r w:rsidRPr="00366917">
        <w:rPr>
          <w:lang w:val="en-GB"/>
        </w:rPr>
        <w:t xml:space="preserve">was </w:t>
      </w:r>
      <w:r>
        <w:rPr>
          <w:lang w:val="en-GB"/>
        </w:rPr>
        <w:t>developed</w:t>
      </w:r>
      <w:proofErr w:type="gramEnd"/>
      <w:r w:rsidRPr="00366917">
        <w:rPr>
          <w:lang w:val="en-GB"/>
        </w:rPr>
        <w:t xml:space="preserve"> starting from the mos</w:t>
      </w:r>
      <w:r>
        <w:rPr>
          <w:lang w:val="en-GB"/>
        </w:rPr>
        <w:t xml:space="preserve">t common interventions </w:t>
      </w:r>
      <w:r w:rsidRPr="00366917">
        <w:rPr>
          <w:lang w:val="en-GB"/>
        </w:rPr>
        <w:t xml:space="preserve">in clinical practice in cases of stroke in </w:t>
      </w:r>
      <w:r>
        <w:rPr>
          <w:lang w:val="en-GB"/>
        </w:rPr>
        <w:t>acute</w:t>
      </w:r>
      <w:r w:rsidRPr="00366917">
        <w:rPr>
          <w:lang w:val="en-GB"/>
        </w:rPr>
        <w:t xml:space="preserve"> phase and consistently with </w:t>
      </w:r>
      <w:r>
        <w:rPr>
          <w:lang w:val="en-GB"/>
        </w:rPr>
        <w:t>l</w:t>
      </w:r>
      <w:r w:rsidRPr="00366917">
        <w:rPr>
          <w:lang w:val="en-GB"/>
        </w:rPr>
        <w:t>iterature regarding therapeutic efficacy. The latter consists of proposals aimed at increasing sensitivity, which can be altered following a stroke with consequences on both the oral and pharyngeal phases, and at normalizing the neuromuscular functionality of the structures of the oro-bucco-facial district involved in swallowing, often affected by the presence of muscle atrophy, which results in a reduction in muscle strength and endurance (Umay et al., 2019).</w:t>
      </w:r>
    </w:p>
    <w:p w14:paraId="481BED24" w14:textId="77777777" w:rsidR="00C04F83" w:rsidRPr="00366917" w:rsidRDefault="00C04F83" w:rsidP="00C04F83">
      <w:pPr>
        <w:rPr>
          <w:lang w:val="en-GB"/>
        </w:rPr>
      </w:pPr>
      <w:r w:rsidRPr="00366917">
        <w:rPr>
          <w:lang w:val="en-GB"/>
        </w:rPr>
        <w:t xml:space="preserve">The study sample will </w:t>
      </w:r>
      <w:proofErr w:type="gramStart"/>
      <w:r w:rsidRPr="00366917">
        <w:rPr>
          <w:lang w:val="en-GB"/>
        </w:rPr>
        <w:t>be randomly divided</w:t>
      </w:r>
      <w:proofErr w:type="gramEnd"/>
      <w:r w:rsidRPr="00366917">
        <w:rPr>
          <w:lang w:val="en-GB"/>
        </w:rPr>
        <w:t xml:space="preserve"> into two groups, which must be homogeneous in terms of demographic characteristics and stroke severity.</w:t>
      </w:r>
    </w:p>
    <w:p w14:paraId="72654D33" w14:textId="77777777" w:rsidR="00C04F83" w:rsidRPr="00366917" w:rsidRDefault="00C04F83" w:rsidP="00C04F83">
      <w:pPr>
        <w:rPr>
          <w:lang w:val="en-GB"/>
        </w:rPr>
      </w:pPr>
      <w:r w:rsidRPr="00B734B8">
        <w:rPr>
          <w:lang w:val="en-GB"/>
        </w:rPr>
        <w:lastRenderedPageBreak/>
        <w:t xml:space="preserve">Swallowing function will </w:t>
      </w:r>
      <w:proofErr w:type="gramStart"/>
      <w:r w:rsidRPr="00B734B8">
        <w:rPr>
          <w:lang w:val="en-GB"/>
        </w:rPr>
        <w:t>be assessed</w:t>
      </w:r>
      <w:proofErr w:type="gramEnd"/>
      <w:r w:rsidRPr="00366917">
        <w:rPr>
          <w:lang w:val="en-GB"/>
        </w:rPr>
        <w:t xml:space="preserve"> by </w:t>
      </w:r>
      <w:r>
        <w:rPr>
          <w:lang w:val="en-GB"/>
        </w:rPr>
        <w:t>a</w:t>
      </w:r>
      <w:r w:rsidRPr="00366917">
        <w:rPr>
          <w:lang w:val="en-GB"/>
        </w:rPr>
        <w:t xml:space="preserve"> speech therapist in three moments: at the beginning of the treatment (T0), after one week (T1) and after two weeks, at the end of the planned intervention for the research (T2). Scores will be recorded on the GUSS-ITA test (Gugging Swallowing Screen, Italian version, Trapl, Enderle, Nowotny, Teuschl, Matz et al., 2007; Reverberi, Piccione, Olgiati, &amp; Rosa, 2017) and on the FOIS-It scale ( Functional Oral Intake Scale-Italian, Battel, Calvo &amp; Walshe, 2018; Crary, Mann &amp; Groher, 2005).</w:t>
      </w:r>
    </w:p>
    <w:p w14:paraId="334F968A" w14:textId="77777777" w:rsidR="00C04F83" w:rsidRPr="00366917" w:rsidRDefault="00C04F83" w:rsidP="00C04F83">
      <w:pPr>
        <w:rPr>
          <w:lang w:val="en-GB"/>
        </w:rPr>
      </w:pPr>
    </w:p>
    <w:p w14:paraId="0F4EED19" w14:textId="77777777" w:rsidR="00C04F83" w:rsidRPr="00366917" w:rsidRDefault="00C04F83" w:rsidP="00C04F83">
      <w:pPr>
        <w:rPr>
          <w:lang w:val="en-GB"/>
        </w:rPr>
      </w:pPr>
      <w:r w:rsidRPr="00B734B8">
        <w:rPr>
          <w:lang w:val="en-GB"/>
        </w:rPr>
        <w:t xml:space="preserve">The feasibility of the study </w:t>
      </w:r>
      <w:proofErr w:type="gramStart"/>
      <w:r w:rsidRPr="00B734B8">
        <w:rPr>
          <w:lang w:val="en-GB"/>
        </w:rPr>
        <w:t>was evaluated</w:t>
      </w:r>
      <w:proofErr w:type="gramEnd"/>
      <w:r w:rsidRPr="00B734B8">
        <w:rPr>
          <w:lang w:val="en-GB"/>
        </w:rPr>
        <w:t xml:space="preserve"> in two patients with </w:t>
      </w:r>
      <w:r w:rsidRPr="00366917">
        <w:rPr>
          <w:lang w:val="en-GB"/>
        </w:rPr>
        <w:t xml:space="preserve">supratentorial stroke in </w:t>
      </w:r>
      <w:r>
        <w:rPr>
          <w:lang w:val="en-GB"/>
        </w:rPr>
        <w:t>acute</w:t>
      </w:r>
      <w:r w:rsidRPr="00366917">
        <w:rPr>
          <w:lang w:val="en-GB"/>
        </w:rPr>
        <w:t xml:space="preserve"> phase who </w:t>
      </w:r>
      <w:r>
        <w:rPr>
          <w:lang w:val="en-GB"/>
        </w:rPr>
        <w:t>suffered of</w:t>
      </w:r>
      <w:r w:rsidRPr="00366917">
        <w:rPr>
          <w:lang w:val="en-GB"/>
        </w:rPr>
        <w:t xml:space="preserve"> neurogenic dysphagia following the event.</w:t>
      </w:r>
    </w:p>
    <w:p w14:paraId="61EA9E10" w14:textId="77777777" w:rsidR="00C04F83" w:rsidRPr="00366917" w:rsidRDefault="00C04F83" w:rsidP="00C04F83">
      <w:pPr>
        <w:rPr>
          <w:lang w:val="en-GB"/>
        </w:rPr>
      </w:pPr>
    </w:p>
    <w:p w14:paraId="30A5DE25" w14:textId="42DF19D4" w:rsidR="00C04F83" w:rsidRPr="00366917" w:rsidRDefault="00C04F83" w:rsidP="00C04F83">
      <w:pPr>
        <w:rPr>
          <w:lang w:val="en-GB"/>
        </w:rPr>
      </w:pPr>
      <w:r w:rsidRPr="00366917">
        <w:rPr>
          <w:lang w:val="en-GB"/>
        </w:rPr>
        <w:t xml:space="preserve">The results of the application of the intervention protocol show that the proposed therapeutic modalities can </w:t>
      </w:r>
      <w:proofErr w:type="gramStart"/>
      <w:r w:rsidRPr="00366917">
        <w:rPr>
          <w:lang w:val="en-GB"/>
        </w:rPr>
        <w:t>be used</w:t>
      </w:r>
      <w:proofErr w:type="gramEnd"/>
      <w:r w:rsidRPr="00366917">
        <w:rPr>
          <w:lang w:val="en-GB"/>
        </w:rPr>
        <w:t xml:space="preserve"> in patients with stroke in </w:t>
      </w:r>
      <w:r>
        <w:rPr>
          <w:lang w:val="en-GB"/>
        </w:rPr>
        <w:t>acute</w:t>
      </w:r>
      <w:r w:rsidRPr="00366917">
        <w:rPr>
          <w:lang w:val="en-GB"/>
        </w:rPr>
        <w:t xml:space="preserve"> phase even at the patient's bed. However, in the context of this research, these have not </w:t>
      </w:r>
      <w:proofErr w:type="gramStart"/>
      <w:r w:rsidRPr="00366917">
        <w:rPr>
          <w:lang w:val="en-GB"/>
        </w:rPr>
        <w:t>been applied</w:t>
      </w:r>
      <w:proofErr w:type="gramEnd"/>
      <w:r w:rsidRPr="00366917">
        <w:rPr>
          <w:lang w:val="en-GB"/>
        </w:rPr>
        <w:t xml:space="preserve"> to patients with poor cooperation or important severity of general clinical conditions. Based on what </w:t>
      </w:r>
      <w:proofErr w:type="gramStart"/>
      <w:r w:rsidRPr="00366917">
        <w:rPr>
          <w:lang w:val="en-GB"/>
        </w:rPr>
        <w:t>was observed</w:t>
      </w:r>
      <w:proofErr w:type="gramEnd"/>
      <w:r w:rsidRPr="00366917">
        <w:rPr>
          <w:lang w:val="en-GB"/>
        </w:rPr>
        <w:t xml:space="preserve"> during the administration, the targeted personalization of the therapeutic proposals for the individual subject is essential after </w:t>
      </w:r>
      <w:r>
        <w:rPr>
          <w:lang w:val="en-GB"/>
        </w:rPr>
        <w:t xml:space="preserve">a </w:t>
      </w:r>
      <w:r w:rsidRPr="00366917">
        <w:rPr>
          <w:lang w:val="en-GB"/>
        </w:rPr>
        <w:t>careful evaluation of swallowing function, just as it is essential to consider the proposals presented in the protocol as part of a global management of the patient.</w:t>
      </w:r>
    </w:p>
    <w:p w14:paraId="66480F7A" w14:textId="48208B52" w:rsidR="00C04F83" w:rsidRPr="00366917" w:rsidRDefault="00C04F83" w:rsidP="00C04F83">
      <w:pPr>
        <w:rPr>
          <w:lang w:val="en-GB"/>
        </w:rPr>
      </w:pPr>
      <w:r w:rsidRPr="00366917">
        <w:rPr>
          <w:lang w:val="en-GB"/>
        </w:rPr>
        <w:t xml:space="preserve">Novafon device has proven to be a handy, </w:t>
      </w:r>
      <w:proofErr w:type="gramStart"/>
      <w:r w:rsidRPr="00366917">
        <w:rPr>
          <w:lang w:val="en-GB"/>
        </w:rPr>
        <w:t>ergonomic</w:t>
      </w:r>
      <w:proofErr w:type="gramEnd"/>
      <w:r w:rsidRPr="00366917">
        <w:rPr>
          <w:lang w:val="en-GB"/>
        </w:rPr>
        <w:t xml:space="preserve"> and sufficiently light instrument to allow stimulation of the oro-bucco-facial structures easily on the patient. The patients' feedback regarding the rehabilitation intervention was positive: in particular, both subjects reported that they adequately understood the tasks required and that these did not involve excessive effort and/or fatigue. Furthermore, the vibration</w:t>
      </w:r>
      <w:r>
        <w:rPr>
          <w:lang w:val="en-GB"/>
        </w:rPr>
        <w:t xml:space="preserve"> was </w:t>
      </w:r>
      <w:r w:rsidRPr="00366917">
        <w:rPr>
          <w:lang w:val="en-GB"/>
        </w:rPr>
        <w:t>tolerable and did not cause any physical discomfort.</w:t>
      </w:r>
    </w:p>
    <w:p w14:paraId="3B1BDE3A" w14:textId="77777777" w:rsidR="0033273F" w:rsidRPr="00C04F83" w:rsidRDefault="0033273F">
      <w:pPr>
        <w:rPr>
          <w:lang w:val="en-GB"/>
        </w:rPr>
      </w:pPr>
    </w:p>
    <w:sectPr w:rsidR="0033273F" w:rsidRPr="00C04F83" w:rsidSect="00C04F83">
      <w:pgSz w:w="11906" w:h="16838"/>
      <w:pgMar w:top="1701"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90"/>
    <w:rsid w:val="00284390"/>
    <w:rsid w:val="002D5EFF"/>
    <w:rsid w:val="0033273F"/>
    <w:rsid w:val="00420D80"/>
    <w:rsid w:val="007B298E"/>
    <w:rsid w:val="00C04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74C1"/>
  <w15:chartTrackingRefBased/>
  <w15:docId w15:val="{2118909C-9275-4D8B-8F7C-E736B723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lang w:val="it-IT" w:eastAsia="en-US" w:bidi="ar-SA"/>
        <w14:ligatures w14:val="standardContextual"/>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F83"/>
    <w:pPr>
      <w:spacing w:after="0" w:line="360" w:lineRule="auto"/>
    </w:pPr>
    <w:rPr>
      <w:rFonts w:ascii="Times New Roman" w:eastAsia="Times New Roman" w:hAnsi="Times New Roman" w:cs="Times New Roman"/>
      <w:kern w:val="0"/>
      <w:sz w:val="24"/>
      <w:szCs w:val="24"/>
      <w:lang w:val="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C0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CASASOLA MONICA [ME1800527]</dc:creator>
  <cp:keywords/>
  <dc:description/>
  <cp:lastModifiedBy>CASASOLA MONICA [ME1800527]</cp:lastModifiedBy>
  <cp:revision>3</cp:revision>
  <dcterms:created xsi:type="dcterms:W3CDTF">2023-06-29T20:57:00Z</dcterms:created>
  <dcterms:modified xsi:type="dcterms:W3CDTF">2023-06-29T21:01:00Z</dcterms:modified>
</cp:coreProperties>
</file>